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C1142" w:rsidRPr="00F27FE2" w:rsidRDefault="005C1142" w:rsidP="00B47C1E">
      <w:pPr>
        <w:rPr>
          <w:b/>
          <w:sz w:val="28"/>
          <w:szCs w:val="28"/>
        </w:rPr>
      </w:pPr>
    </w:p>
    <w:p w:rsidR="005C1142" w:rsidRPr="00F27FE2" w:rsidRDefault="005C1142" w:rsidP="00B47C1E">
      <w:pPr>
        <w:rPr>
          <w:b/>
          <w:sz w:val="28"/>
          <w:szCs w:val="28"/>
        </w:rPr>
      </w:pPr>
    </w:p>
    <w:p w:rsidR="005C1142" w:rsidRPr="00F27FE2" w:rsidRDefault="005C1142" w:rsidP="00B47C1E">
      <w:pPr>
        <w:rPr>
          <w:b/>
          <w:sz w:val="28"/>
          <w:szCs w:val="28"/>
        </w:rPr>
      </w:pPr>
    </w:p>
    <w:p w:rsidR="005C1142" w:rsidRPr="00F27FE2" w:rsidRDefault="005C1142" w:rsidP="00B47C1E">
      <w:pPr>
        <w:rPr>
          <w:b/>
          <w:sz w:val="28"/>
          <w:szCs w:val="28"/>
        </w:rPr>
      </w:pPr>
    </w:p>
    <w:p w:rsidR="005C1142" w:rsidRPr="00F27FE2" w:rsidRDefault="005C1142" w:rsidP="00B47C1E">
      <w:pPr>
        <w:rPr>
          <w:b/>
          <w:sz w:val="28"/>
          <w:szCs w:val="28"/>
        </w:rPr>
      </w:pPr>
    </w:p>
    <w:p w:rsidR="005C1142" w:rsidRPr="00F27FE2" w:rsidRDefault="005C1142" w:rsidP="00B47C1E">
      <w:pPr>
        <w:rPr>
          <w:b/>
          <w:sz w:val="28"/>
          <w:szCs w:val="28"/>
        </w:rPr>
      </w:pPr>
    </w:p>
    <w:p w:rsidR="005C1142" w:rsidRPr="00F27FE2" w:rsidRDefault="005C1142" w:rsidP="00B47C1E">
      <w:pPr>
        <w:rPr>
          <w:b/>
          <w:sz w:val="28"/>
          <w:szCs w:val="28"/>
        </w:rPr>
      </w:pPr>
    </w:p>
    <w:p w:rsidR="005C1142" w:rsidRPr="00F27FE2" w:rsidRDefault="005C1142" w:rsidP="00B47C1E">
      <w:pPr>
        <w:rPr>
          <w:b/>
          <w:sz w:val="28"/>
          <w:szCs w:val="28"/>
        </w:rPr>
      </w:pPr>
    </w:p>
    <w:p w:rsidR="005C1142" w:rsidRPr="00F27FE2" w:rsidRDefault="005C1142" w:rsidP="00B47C1E">
      <w:pPr>
        <w:rPr>
          <w:b/>
          <w:sz w:val="28"/>
          <w:szCs w:val="28"/>
        </w:rPr>
      </w:pPr>
    </w:p>
    <w:p w:rsidR="005C1142" w:rsidRPr="00F27FE2" w:rsidRDefault="005C1142" w:rsidP="00B47C1E">
      <w:pPr>
        <w:rPr>
          <w:b/>
          <w:sz w:val="28"/>
          <w:szCs w:val="28"/>
        </w:rPr>
      </w:pPr>
    </w:p>
    <w:p w:rsidR="005C1142" w:rsidRPr="00F27FE2" w:rsidRDefault="005C1142" w:rsidP="00B47C1E">
      <w:pPr>
        <w:jc w:val="center"/>
        <w:rPr>
          <w:b/>
          <w:sz w:val="28"/>
          <w:szCs w:val="28"/>
        </w:rPr>
      </w:pPr>
    </w:p>
    <w:p w:rsidR="005C1142" w:rsidRPr="00F27FE2" w:rsidRDefault="007A4591" w:rsidP="00B47C1E">
      <w:pPr>
        <w:jc w:val="center"/>
        <w:rPr>
          <w:b/>
          <w:sz w:val="56"/>
          <w:szCs w:val="56"/>
        </w:rPr>
      </w:pPr>
      <w:r w:rsidRPr="00F27FE2">
        <w:rPr>
          <w:b/>
          <w:sz w:val="56"/>
          <w:szCs w:val="56"/>
        </w:rPr>
        <w:t>Sound Activated Light Box</w:t>
      </w:r>
    </w:p>
    <w:p w:rsidR="005C1142" w:rsidRPr="00F27FE2" w:rsidRDefault="007750F3" w:rsidP="00B47C1E">
      <w:pPr>
        <w:jc w:val="center"/>
        <w:rPr>
          <w:b/>
          <w:sz w:val="40"/>
          <w:szCs w:val="40"/>
        </w:rPr>
      </w:pPr>
      <w:r w:rsidRPr="00F27FE2">
        <w:rPr>
          <w:b/>
          <w:sz w:val="40"/>
          <w:szCs w:val="40"/>
        </w:rPr>
        <w:t>Technical Report</w:t>
      </w:r>
    </w:p>
    <w:p w:rsidR="005C1142" w:rsidRPr="00F27FE2" w:rsidRDefault="005C1142" w:rsidP="00B47C1E">
      <w:pPr>
        <w:jc w:val="center"/>
        <w:rPr>
          <w:b/>
          <w:sz w:val="56"/>
          <w:szCs w:val="56"/>
        </w:rPr>
      </w:pPr>
    </w:p>
    <w:p w:rsidR="005C1142" w:rsidRPr="00F27FE2" w:rsidRDefault="005C1142" w:rsidP="00B47C1E">
      <w:pPr>
        <w:jc w:val="center"/>
        <w:rPr>
          <w:b/>
          <w:i/>
          <w:sz w:val="48"/>
          <w:szCs w:val="48"/>
        </w:rPr>
      </w:pPr>
      <w:r w:rsidRPr="00F27FE2">
        <w:rPr>
          <w:b/>
          <w:i/>
          <w:sz w:val="48"/>
          <w:szCs w:val="48"/>
        </w:rPr>
        <w:t xml:space="preserve">Group </w:t>
      </w:r>
      <w:r w:rsidR="00FA2D38" w:rsidRPr="00F27FE2">
        <w:rPr>
          <w:b/>
          <w:i/>
          <w:sz w:val="48"/>
          <w:szCs w:val="48"/>
        </w:rPr>
        <w:t>1010</w:t>
      </w:r>
    </w:p>
    <w:p w:rsidR="001F643B" w:rsidRPr="00184026" w:rsidRDefault="007A4591" w:rsidP="00B47C1E">
      <w:pPr>
        <w:jc w:val="center"/>
        <w:rPr>
          <w:b/>
          <w:sz w:val="40"/>
          <w:szCs w:val="40"/>
        </w:rPr>
      </w:pPr>
      <w:r w:rsidRPr="00184026">
        <w:rPr>
          <w:b/>
          <w:sz w:val="40"/>
          <w:szCs w:val="40"/>
        </w:rPr>
        <w:t>Darrick Buchholz</w:t>
      </w:r>
    </w:p>
    <w:p w:rsidR="007A4591" w:rsidRPr="00184026" w:rsidRDefault="007A4591" w:rsidP="00B47C1E">
      <w:pPr>
        <w:jc w:val="center"/>
        <w:rPr>
          <w:b/>
          <w:sz w:val="40"/>
          <w:szCs w:val="40"/>
        </w:rPr>
      </w:pPr>
      <w:r w:rsidRPr="00184026">
        <w:rPr>
          <w:b/>
          <w:sz w:val="40"/>
          <w:szCs w:val="40"/>
        </w:rPr>
        <w:t>Eric Linn</w:t>
      </w:r>
    </w:p>
    <w:p w:rsidR="007A4591" w:rsidRPr="00184026" w:rsidRDefault="007A4591" w:rsidP="00B47C1E">
      <w:pPr>
        <w:jc w:val="center"/>
        <w:rPr>
          <w:b/>
          <w:sz w:val="40"/>
          <w:szCs w:val="40"/>
        </w:rPr>
      </w:pPr>
      <w:r w:rsidRPr="00184026">
        <w:rPr>
          <w:b/>
          <w:sz w:val="40"/>
          <w:szCs w:val="40"/>
        </w:rPr>
        <w:t xml:space="preserve">Matthew </w:t>
      </w:r>
      <w:proofErr w:type="spellStart"/>
      <w:r w:rsidRPr="00184026">
        <w:rPr>
          <w:b/>
          <w:sz w:val="40"/>
          <w:szCs w:val="40"/>
        </w:rPr>
        <w:t>Ries</w:t>
      </w:r>
      <w:proofErr w:type="spellEnd"/>
    </w:p>
    <w:p w:rsidR="007A4591" w:rsidRPr="00184026" w:rsidRDefault="007A4591" w:rsidP="00B47C1E">
      <w:pPr>
        <w:jc w:val="center"/>
        <w:rPr>
          <w:b/>
          <w:sz w:val="40"/>
          <w:szCs w:val="40"/>
        </w:rPr>
      </w:pPr>
      <w:proofErr w:type="spellStart"/>
      <w:r w:rsidRPr="00184026">
        <w:rPr>
          <w:b/>
          <w:sz w:val="40"/>
          <w:szCs w:val="40"/>
        </w:rPr>
        <w:t>Tapan</w:t>
      </w:r>
      <w:proofErr w:type="spellEnd"/>
    </w:p>
    <w:p w:rsidR="001F643B" w:rsidRPr="00F27FE2" w:rsidRDefault="001F643B" w:rsidP="00B47C1E">
      <w:pPr>
        <w:jc w:val="center"/>
        <w:rPr>
          <w:b/>
          <w:sz w:val="40"/>
          <w:szCs w:val="40"/>
        </w:rPr>
      </w:pPr>
    </w:p>
    <w:p w:rsidR="001F643B" w:rsidRPr="00F27FE2" w:rsidRDefault="001F643B" w:rsidP="00B47C1E">
      <w:pPr>
        <w:jc w:val="center"/>
        <w:rPr>
          <w:b/>
          <w:sz w:val="40"/>
          <w:szCs w:val="40"/>
        </w:rPr>
      </w:pPr>
    </w:p>
    <w:p w:rsidR="00412D60" w:rsidRPr="00F27FE2" w:rsidRDefault="007A4591" w:rsidP="00B47C1E">
      <w:pPr>
        <w:jc w:val="center"/>
        <w:rPr>
          <w:b/>
          <w:sz w:val="40"/>
          <w:szCs w:val="40"/>
        </w:rPr>
      </w:pPr>
      <w:r w:rsidRPr="00F27FE2">
        <w:rPr>
          <w:b/>
          <w:sz w:val="40"/>
          <w:szCs w:val="40"/>
        </w:rPr>
        <w:t>May 6th</w:t>
      </w:r>
      <w:r w:rsidR="001F643B" w:rsidRPr="00F27FE2">
        <w:rPr>
          <w:b/>
          <w:sz w:val="40"/>
          <w:szCs w:val="40"/>
        </w:rPr>
        <w:t>, 20</w:t>
      </w:r>
      <w:r w:rsidRPr="00F27FE2">
        <w:rPr>
          <w:b/>
          <w:sz w:val="40"/>
          <w:szCs w:val="40"/>
        </w:rPr>
        <w:t>11</w:t>
      </w:r>
    </w:p>
    <w:p w:rsidR="00412D60" w:rsidRPr="00F27FE2" w:rsidRDefault="00412D60" w:rsidP="00B47C1E">
      <w:pPr>
        <w:jc w:val="center"/>
        <w:rPr>
          <w:b/>
          <w:sz w:val="40"/>
          <w:szCs w:val="40"/>
        </w:rPr>
      </w:pPr>
    </w:p>
    <w:p w:rsidR="00412D60" w:rsidRPr="00F27FE2" w:rsidRDefault="00412D60" w:rsidP="00B47C1E">
      <w:pPr>
        <w:jc w:val="center"/>
        <w:rPr>
          <w:b/>
          <w:sz w:val="40"/>
          <w:szCs w:val="40"/>
        </w:rPr>
      </w:pPr>
    </w:p>
    <w:p w:rsidR="00412D60" w:rsidRPr="00F27FE2" w:rsidRDefault="00412D60" w:rsidP="00B47C1E">
      <w:pPr>
        <w:rPr>
          <w:b/>
          <w:sz w:val="40"/>
          <w:szCs w:val="40"/>
        </w:rPr>
      </w:pPr>
    </w:p>
    <w:p w:rsidR="00412D60" w:rsidRPr="00F27FE2" w:rsidRDefault="00412D60" w:rsidP="00B47C1E">
      <w:pPr>
        <w:rPr>
          <w:b/>
          <w:sz w:val="40"/>
          <w:szCs w:val="40"/>
        </w:rPr>
      </w:pPr>
    </w:p>
    <w:p w:rsidR="00412D60" w:rsidRPr="00F27FE2" w:rsidRDefault="00412D60" w:rsidP="00B47C1E">
      <w:pPr>
        <w:rPr>
          <w:b/>
          <w:sz w:val="40"/>
          <w:szCs w:val="40"/>
        </w:rPr>
      </w:pPr>
    </w:p>
    <w:p w:rsidR="00412D60" w:rsidRPr="00F27FE2" w:rsidRDefault="00412D60" w:rsidP="00B47C1E">
      <w:pPr>
        <w:rPr>
          <w:b/>
          <w:sz w:val="40"/>
          <w:szCs w:val="40"/>
        </w:rPr>
      </w:pPr>
    </w:p>
    <w:p w:rsidR="00935534" w:rsidRPr="00F27FE2" w:rsidRDefault="00935534" w:rsidP="00B47C1E">
      <w:pPr>
        <w:rPr>
          <w:b/>
          <w:sz w:val="28"/>
          <w:szCs w:val="28"/>
        </w:rPr>
      </w:pPr>
    </w:p>
    <w:p w:rsidR="006B5EA2" w:rsidRPr="001F4D8F" w:rsidRDefault="006B5EA2" w:rsidP="001F4D8F">
      <w:pPr>
        <w:pStyle w:val="TOCHeading"/>
        <w:jc w:val="center"/>
        <w:rPr>
          <w:rFonts w:ascii="Times New Roman" w:hAnsi="Times New Roman" w:cs="Times New Roman"/>
          <w:color w:val="auto"/>
        </w:rPr>
      </w:pPr>
      <w:r w:rsidRPr="001F4D8F">
        <w:rPr>
          <w:rFonts w:ascii="Times New Roman" w:hAnsi="Times New Roman" w:cs="Times New Roman"/>
          <w:color w:val="auto"/>
        </w:rPr>
        <w:lastRenderedPageBreak/>
        <w:t>Table of Contents</w:t>
      </w:r>
    </w:p>
    <w:p w:rsidR="007533F6" w:rsidRPr="007533F6" w:rsidRDefault="007533F6" w:rsidP="007533F6"/>
    <w:p w:rsidR="006B5EA2" w:rsidRPr="00F27FE2" w:rsidRDefault="00F27FE2">
      <w:pPr>
        <w:pStyle w:val="TOC1"/>
        <w:rPr>
          <w:rFonts w:ascii="Times New Roman" w:hAnsi="Times New Roman" w:cs="Times New Roman"/>
          <w:sz w:val="24"/>
          <w:szCs w:val="24"/>
        </w:rPr>
      </w:pPr>
      <w:r w:rsidRPr="00F27FE2">
        <w:rPr>
          <w:rFonts w:ascii="Times New Roman" w:hAnsi="Times New Roman" w:cs="Times New Roman"/>
          <w:b/>
          <w:sz w:val="24"/>
          <w:szCs w:val="24"/>
        </w:rPr>
        <w:t>Introduction</w:t>
      </w:r>
      <w:r w:rsidR="006B5EA2" w:rsidRPr="00F27FE2">
        <w:rPr>
          <w:rFonts w:ascii="Times New Roman" w:hAnsi="Times New Roman" w:cs="Times New Roman"/>
          <w:sz w:val="24"/>
          <w:szCs w:val="24"/>
        </w:rPr>
        <w:ptab w:relativeTo="margin" w:alignment="right" w:leader="dot"/>
      </w:r>
      <w:r>
        <w:rPr>
          <w:rFonts w:ascii="Times New Roman" w:hAnsi="Times New Roman" w:cs="Times New Roman"/>
          <w:b/>
          <w:sz w:val="24"/>
          <w:szCs w:val="24"/>
        </w:rPr>
        <w:t>1</w:t>
      </w:r>
    </w:p>
    <w:p w:rsidR="006B5EA2" w:rsidRPr="00F27FE2" w:rsidRDefault="00F27FE2" w:rsidP="00F27FE2">
      <w:pPr>
        <w:pStyle w:val="TOC2"/>
        <w:rPr>
          <w:rFonts w:ascii="Times New Roman" w:hAnsi="Times New Roman" w:cs="Times New Roman"/>
          <w:sz w:val="24"/>
          <w:szCs w:val="24"/>
        </w:rPr>
      </w:pPr>
      <w:r w:rsidRPr="00F27FE2">
        <w:rPr>
          <w:rFonts w:ascii="Times New Roman" w:hAnsi="Times New Roman" w:cs="Times New Roman"/>
          <w:sz w:val="24"/>
          <w:szCs w:val="24"/>
        </w:rPr>
        <w:t>Background of Client</w:t>
      </w:r>
      <w:r w:rsidR="006B5EA2" w:rsidRPr="00F27FE2">
        <w:rPr>
          <w:rFonts w:ascii="Times New Roman" w:hAnsi="Times New Roman" w:cs="Times New Roman"/>
          <w:sz w:val="24"/>
          <w:szCs w:val="24"/>
        </w:rPr>
        <w:ptab w:relativeTo="margin" w:alignment="right" w:leader="dot"/>
      </w:r>
      <w:r>
        <w:rPr>
          <w:rFonts w:ascii="Times New Roman" w:hAnsi="Times New Roman" w:cs="Times New Roman"/>
          <w:sz w:val="24"/>
          <w:szCs w:val="24"/>
        </w:rPr>
        <w:t>1</w:t>
      </w:r>
    </w:p>
    <w:p w:rsidR="006B5EA2" w:rsidRPr="00F27FE2" w:rsidRDefault="00F27FE2" w:rsidP="00F27FE2">
      <w:pPr>
        <w:pStyle w:val="TOC3"/>
        <w:ind w:left="180"/>
        <w:rPr>
          <w:rFonts w:ascii="Times New Roman" w:hAnsi="Times New Roman" w:cs="Times New Roman"/>
          <w:sz w:val="24"/>
          <w:szCs w:val="24"/>
        </w:rPr>
      </w:pPr>
      <w:r w:rsidRPr="00F27FE2">
        <w:rPr>
          <w:rFonts w:ascii="Times New Roman" w:hAnsi="Times New Roman" w:cs="Times New Roman"/>
          <w:sz w:val="24"/>
          <w:szCs w:val="24"/>
        </w:rPr>
        <w:t>Problem Description</w:t>
      </w:r>
      <w:r w:rsidR="006B5EA2" w:rsidRPr="00F27FE2">
        <w:rPr>
          <w:rFonts w:ascii="Times New Roman" w:hAnsi="Times New Roman" w:cs="Times New Roman"/>
          <w:sz w:val="24"/>
          <w:szCs w:val="24"/>
        </w:rPr>
        <w:ptab w:relativeTo="margin" w:alignment="right" w:leader="dot"/>
      </w:r>
      <w:r>
        <w:rPr>
          <w:rFonts w:ascii="Times New Roman" w:hAnsi="Times New Roman" w:cs="Times New Roman"/>
          <w:sz w:val="24"/>
          <w:szCs w:val="24"/>
        </w:rPr>
        <w:t>1</w:t>
      </w:r>
    </w:p>
    <w:p w:rsidR="00F27FE2" w:rsidRPr="00F27FE2" w:rsidRDefault="00F27FE2" w:rsidP="00F27FE2">
      <w:pPr>
        <w:pStyle w:val="TOC1"/>
        <w:rPr>
          <w:rFonts w:ascii="Times New Roman" w:hAnsi="Times New Roman" w:cs="Times New Roman"/>
          <w:sz w:val="24"/>
          <w:szCs w:val="24"/>
        </w:rPr>
      </w:pPr>
      <w:r>
        <w:rPr>
          <w:rFonts w:ascii="Times New Roman" w:hAnsi="Times New Roman" w:cs="Times New Roman"/>
          <w:b/>
          <w:sz w:val="24"/>
          <w:szCs w:val="24"/>
        </w:rPr>
        <w:t>Requirements</w:t>
      </w:r>
      <w:r w:rsidRPr="00F27FE2">
        <w:rPr>
          <w:rFonts w:ascii="Times New Roman" w:hAnsi="Times New Roman" w:cs="Times New Roman"/>
          <w:sz w:val="24"/>
          <w:szCs w:val="24"/>
        </w:rPr>
        <w:ptab w:relativeTo="margin" w:alignment="right" w:leader="dot"/>
      </w:r>
      <w:r>
        <w:rPr>
          <w:rFonts w:ascii="Times New Roman" w:hAnsi="Times New Roman" w:cs="Times New Roman"/>
          <w:b/>
          <w:sz w:val="24"/>
          <w:szCs w:val="24"/>
        </w:rPr>
        <w:t>1</w:t>
      </w:r>
    </w:p>
    <w:p w:rsidR="00F27FE2" w:rsidRPr="00F27FE2" w:rsidRDefault="00F27FE2" w:rsidP="00F27FE2">
      <w:pPr>
        <w:pStyle w:val="TOC1"/>
        <w:rPr>
          <w:rFonts w:ascii="Times New Roman" w:hAnsi="Times New Roman" w:cs="Times New Roman"/>
          <w:sz w:val="24"/>
          <w:szCs w:val="24"/>
        </w:rPr>
      </w:pPr>
      <w:r>
        <w:rPr>
          <w:rFonts w:ascii="Times New Roman" w:hAnsi="Times New Roman" w:cs="Times New Roman"/>
          <w:b/>
          <w:sz w:val="24"/>
          <w:szCs w:val="24"/>
        </w:rPr>
        <w:t>Schematics and Layouts</w:t>
      </w:r>
      <w:r w:rsidRPr="00F27FE2">
        <w:rPr>
          <w:rFonts w:ascii="Times New Roman" w:hAnsi="Times New Roman" w:cs="Times New Roman"/>
          <w:sz w:val="24"/>
          <w:szCs w:val="24"/>
        </w:rPr>
        <w:ptab w:relativeTo="margin" w:alignment="right" w:leader="dot"/>
      </w:r>
      <w:r>
        <w:rPr>
          <w:rFonts w:ascii="Times New Roman" w:hAnsi="Times New Roman" w:cs="Times New Roman"/>
          <w:b/>
          <w:sz w:val="24"/>
          <w:szCs w:val="24"/>
        </w:rPr>
        <w:t>2</w:t>
      </w:r>
    </w:p>
    <w:p w:rsidR="00F27FE2" w:rsidRPr="00F27FE2" w:rsidRDefault="00F27FE2" w:rsidP="00F27FE2">
      <w:pPr>
        <w:pStyle w:val="TOC2"/>
        <w:rPr>
          <w:rFonts w:ascii="Times New Roman" w:hAnsi="Times New Roman" w:cs="Times New Roman"/>
          <w:sz w:val="24"/>
          <w:szCs w:val="24"/>
        </w:rPr>
      </w:pPr>
      <w:r>
        <w:rPr>
          <w:rFonts w:ascii="Times New Roman" w:hAnsi="Times New Roman" w:cs="Times New Roman"/>
          <w:sz w:val="24"/>
          <w:szCs w:val="24"/>
        </w:rPr>
        <w:t>Microphone</w:t>
      </w:r>
      <w:r w:rsidRPr="00F27FE2">
        <w:rPr>
          <w:rFonts w:ascii="Times New Roman" w:hAnsi="Times New Roman" w:cs="Times New Roman"/>
          <w:sz w:val="24"/>
          <w:szCs w:val="24"/>
        </w:rPr>
        <w:ptab w:relativeTo="margin" w:alignment="right" w:leader="dot"/>
      </w:r>
      <w:r>
        <w:rPr>
          <w:rFonts w:ascii="Times New Roman" w:hAnsi="Times New Roman" w:cs="Times New Roman"/>
          <w:sz w:val="24"/>
          <w:szCs w:val="24"/>
        </w:rPr>
        <w:t>2</w:t>
      </w:r>
    </w:p>
    <w:p w:rsidR="00F27FE2" w:rsidRPr="00F27FE2" w:rsidRDefault="00F27FE2" w:rsidP="00F27FE2">
      <w:pPr>
        <w:pStyle w:val="TOC3"/>
        <w:ind w:left="180"/>
        <w:rPr>
          <w:rFonts w:ascii="Times New Roman" w:hAnsi="Times New Roman" w:cs="Times New Roman"/>
          <w:sz w:val="24"/>
          <w:szCs w:val="24"/>
        </w:rPr>
      </w:pPr>
      <w:r>
        <w:rPr>
          <w:rFonts w:ascii="Times New Roman" w:hAnsi="Times New Roman" w:cs="Times New Roman"/>
          <w:sz w:val="24"/>
          <w:szCs w:val="24"/>
        </w:rPr>
        <w:t>PIC and Rope Light</w:t>
      </w:r>
      <w:r w:rsidRPr="00F27FE2">
        <w:rPr>
          <w:rFonts w:ascii="Times New Roman" w:hAnsi="Times New Roman" w:cs="Times New Roman"/>
          <w:sz w:val="24"/>
          <w:szCs w:val="24"/>
        </w:rPr>
        <w:ptab w:relativeTo="margin" w:alignment="right" w:leader="dot"/>
      </w:r>
      <w:r>
        <w:rPr>
          <w:rFonts w:ascii="Times New Roman" w:hAnsi="Times New Roman" w:cs="Times New Roman"/>
          <w:sz w:val="24"/>
          <w:szCs w:val="24"/>
        </w:rPr>
        <w:t>3</w:t>
      </w:r>
    </w:p>
    <w:p w:rsidR="00F27FE2" w:rsidRPr="00F27FE2" w:rsidRDefault="00F27FE2" w:rsidP="00F27FE2">
      <w:pPr>
        <w:pStyle w:val="TOC1"/>
        <w:rPr>
          <w:rFonts w:ascii="Times New Roman" w:hAnsi="Times New Roman" w:cs="Times New Roman"/>
          <w:sz w:val="24"/>
          <w:szCs w:val="24"/>
        </w:rPr>
      </w:pPr>
      <w:r>
        <w:rPr>
          <w:rFonts w:ascii="Times New Roman" w:hAnsi="Times New Roman" w:cs="Times New Roman"/>
          <w:b/>
          <w:sz w:val="24"/>
          <w:szCs w:val="24"/>
        </w:rPr>
        <w:t>Block Diagram</w:t>
      </w:r>
      <w:r w:rsidRPr="00F27FE2">
        <w:rPr>
          <w:rFonts w:ascii="Times New Roman" w:hAnsi="Times New Roman" w:cs="Times New Roman"/>
          <w:sz w:val="24"/>
          <w:szCs w:val="24"/>
        </w:rPr>
        <w:ptab w:relativeTo="margin" w:alignment="right" w:leader="dot"/>
      </w:r>
      <w:r>
        <w:rPr>
          <w:rFonts w:ascii="Times New Roman" w:hAnsi="Times New Roman" w:cs="Times New Roman"/>
          <w:b/>
          <w:sz w:val="24"/>
          <w:szCs w:val="24"/>
        </w:rPr>
        <w:t>4</w:t>
      </w:r>
    </w:p>
    <w:p w:rsidR="00F27FE2" w:rsidRPr="00F27FE2" w:rsidRDefault="00F27FE2" w:rsidP="00F27FE2">
      <w:pPr>
        <w:pStyle w:val="TOC1"/>
        <w:rPr>
          <w:rFonts w:ascii="Times New Roman" w:hAnsi="Times New Roman" w:cs="Times New Roman"/>
          <w:sz w:val="24"/>
          <w:szCs w:val="24"/>
        </w:rPr>
      </w:pPr>
      <w:r>
        <w:rPr>
          <w:rFonts w:ascii="Times New Roman" w:hAnsi="Times New Roman" w:cs="Times New Roman"/>
          <w:b/>
          <w:sz w:val="24"/>
          <w:szCs w:val="24"/>
        </w:rPr>
        <w:t>Software</w:t>
      </w:r>
      <w:r w:rsidRPr="00F27FE2">
        <w:rPr>
          <w:rFonts w:ascii="Times New Roman" w:hAnsi="Times New Roman" w:cs="Times New Roman"/>
          <w:sz w:val="24"/>
          <w:szCs w:val="24"/>
        </w:rPr>
        <w:ptab w:relativeTo="margin" w:alignment="right" w:leader="dot"/>
      </w:r>
      <w:r>
        <w:rPr>
          <w:rFonts w:ascii="Times New Roman" w:hAnsi="Times New Roman" w:cs="Times New Roman"/>
          <w:b/>
          <w:sz w:val="24"/>
          <w:szCs w:val="24"/>
        </w:rPr>
        <w:t>5</w:t>
      </w:r>
    </w:p>
    <w:p w:rsidR="00F27FE2" w:rsidRPr="00F27FE2" w:rsidRDefault="00F27FE2" w:rsidP="00F27FE2">
      <w:pPr>
        <w:pStyle w:val="TOC2"/>
        <w:rPr>
          <w:rFonts w:ascii="Times New Roman" w:hAnsi="Times New Roman" w:cs="Times New Roman"/>
          <w:sz w:val="24"/>
          <w:szCs w:val="24"/>
        </w:rPr>
      </w:pPr>
      <w:r>
        <w:rPr>
          <w:rFonts w:ascii="Times New Roman" w:hAnsi="Times New Roman" w:cs="Times New Roman"/>
          <w:sz w:val="24"/>
          <w:szCs w:val="24"/>
        </w:rPr>
        <w:t>Software Explanation</w:t>
      </w:r>
      <w:r w:rsidRPr="00F27FE2">
        <w:rPr>
          <w:rFonts w:ascii="Times New Roman" w:hAnsi="Times New Roman" w:cs="Times New Roman"/>
          <w:sz w:val="24"/>
          <w:szCs w:val="24"/>
        </w:rPr>
        <w:ptab w:relativeTo="margin" w:alignment="right" w:leader="dot"/>
      </w:r>
      <w:r w:rsidR="00A8430E">
        <w:rPr>
          <w:rFonts w:ascii="Times New Roman" w:hAnsi="Times New Roman" w:cs="Times New Roman"/>
          <w:sz w:val="24"/>
          <w:szCs w:val="24"/>
        </w:rPr>
        <w:t>5</w:t>
      </w:r>
    </w:p>
    <w:p w:rsidR="00F27FE2" w:rsidRPr="00F27FE2" w:rsidRDefault="00F27FE2" w:rsidP="00F27FE2">
      <w:pPr>
        <w:pStyle w:val="TOC3"/>
        <w:ind w:left="180"/>
        <w:rPr>
          <w:rFonts w:ascii="Times New Roman" w:hAnsi="Times New Roman" w:cs="Times New Roman"/>
          <w:sz w:val="24"/>
          <w:szCs w:val="24"/>
        </w:rPr>
      </w:pPr>
      <w:r>
        <w:rPr>
          <w:rFonts w:ascii="Times New Roman" w:hAnsi="Times New Roman" w:cs="Times New Roman"/>
          <w:sz w:val="24"/>
          <w:szCs w:val="24"/>
        </w:rPr>
        <w:t>Software Flow Charts</w:t>
      </w:r>
      <w:r w:rsidRPr="00F27FE2">
        <w:rPr>
          <w:rFonts w:ascii="Times New Roman" w:hAnsi="Times New Roman" w:cs="Times New Roman"/>
          <w:sz w:val="24"/>
          <w:szCs w:val="24"/>
        </w:rPr>
        <w:ptab w:relativeTo="margin" w:alignment="right" w:leader="dot"/>
      </w:r>
      <w:r w:rsidR="00A8430E">
        <w:rPr>
          <w:rFonts w:ascii="Times New Roman" w:hAnsi="Times New Roman" w:cs="Times New Roman"/>
          <w:sz w:val="24"/>
          <w:szCs w:val="24"/>
        </w:rPr>
        <w:t>6</w:t>
      </w:r>
    </w:p>
    <w:p w:rsidR="00F27FE2" w:rsidRPr="00F27FE2" w:rsidRDefault="00F27FE2" w:rsidP="00F27FE2">
      <w:pPr>
        <w:pStyle w:val="TOC1"/>
        <w:rPr>
          <w:rFonts w:ascii="Times New Roman" w:hAnsi="Times New Roman" w:cs="Times New Roman"/>
          <w:sz w:val="24"/>
          <w:szCs w:val="24"/>
        </w:rPr>
      </w:pPr>
      <w:r>
        <w:rPr>
          <w:rFonts w:ascii="Times New Roman" w:hAnsi="Times New Roman" w:cs="Times New Roman"/>
          <w:b/>
          <w:sz w:val="24"/>
          <w:szCs w:val="24"/>
        </w:rPr>
        <w:t>Troubleshooting</w:t>
      </w:r>
      <w:r w:rsidRPr="00F27FE2">
        <w:rPr>
          <w:rFonts w:ascii="Times New Roman" w:hAnsi="Times New Roman" w:cs="Times New Roman"/>
          <w:sz w:val="24"/>
          <w:szCs w:val="24"/>
        </w:rPr>
        <w:ptab w:relativeTo="margin" w:alignment="right" w:leader="dot"/>
      </w:r>
      <w:r w:rsidR="00A8430E">
        <w:rPr>
          <w:rFonts w:ascii="Times New Roman" w:hAnsi="Times New Roman" w:cs="Times New Roman"/>
          <w:b/>
          <w:sz w:val="24"/>
          <w:szCs w:val="24"/>
        </w:rPr>
        <w:t>8</w:t>
      </w:r>
    </w:p>
    <w:p w:rsidR="00F27FE2" w:rsidRPr="00F27FE2" w:rsidRDefault="00F27FE2" w:rsidP="00F27FE2">
      <w:pPr>
        <w:pStyle w:val="TOC1"/>
        <w:rPr>
          <w:rFonts w:ascii="Times New Roman" w:hAnsi="Times New Roman" w:cs="Times New Roman"/>
          <w:sz w:val="24"/>
          <w:szCs w:val="24"/>
        </w:rPr>
      </w:pPr>
      <w:r>
        <w:rPr>
          <w:rFonts w:ascii="Times New Roman" w:hAnsi="Times New Roman" w:cs="Times New Roman"/>
          <w:b/>
          <w:sz w:val="24"/>
          <w:szCs w:val="24"/>
        </w:rPr>
        <w:t>Project Comments</w:t>
      </w:r>
      <w:r w:rsidRPr="00F27FE2">
        <w:rPr>
          <w:rFonts w:ascii="Times New Roman" w:hAnsi="Times New Roman" w:cs="Times New Roman"/>
          <w:sz w:val="24"/>
          <w:szCs w:val="24"/>
        </w:rPr>
        <w:ptab w:relativeTo="margin" w:alignment="right" w:leader="dot"/>
      </w:r>
      <w:r w:rsidR="00A8430E">
        <w:rPr>
          <w:rFonts w:ascii="Times New Roman" w:hAnsi="Times New Roman" w:cs="Times New Roman"/>
          <w:b/>
          <w:sz w:val="24"/>
          <w:szCs w:val="24"/>
        </w:rPr>
        <w:t>9</w:t>
      </w:r>
    </w:p>
    <w:p w:rsidR="00F27FE2" w:rsidRDefault="00F27FE2" w:rsidP="00F27FE2">
      <w:pPr>
        <w:pStyle w:val="TOC1"/>
        <w:rPr>
          <w:rFonts w:ascii="Times New Roman" w:hAnsi="Times New Roman" w:cs="Times New Roman"/>
          <w:b/>
          <w:sz w:val="24"/>
          <w:szCs w:val="24"/>
        </w:rPr>
      </w:pPr>
      <w:r>
        <w:rPr>
          <w:rFonts w:ascii="Times New Roman" w:hAnsi="Times New Roman" w:cs="Times New Roman"/>
          <w:b/>
          <w:sz w:val="24"/>
          <w:szCs w:val="24"/>
        </w:rPr>
        <w:t>Appendix</w:t>
      </w:r>
      <w:r w:rsidRPr="00F27FE2">
        <w:rPr>
          <w:rFonts w:ascii="Times New Roman" w:hAnsi="Times New Roman" w:cs="Times New Roman"/>
          <w:sz w:val="24"/>
          <w:szCs w:val="24"/>
        </w:rPr>
        <w:ptab w:relativeTo="margin" w:alignment="right" w:leader="dot"/>
      </w:r>
      <w:r w:rsidRPr="00F27FE2">
        <w:rPr>
          <w:rFonts w:ascii="Times New Roman" w:hAnsi="Times New Roman" w:cs="Times New Roman"/>
          <w:b/>
          <w:sz w:val="24"/>
          <w:szCs w:val="24"/>
        </w:rPr>
        <w:t>1</w:t>
      </w:r>
      <w:r w:rsidR="00A8430E">
        <w:rPr>
          <w:rFonts w:ascii="Times New Roman" w:hAnsi="Times New Roman" w:cs="Times New Roman"/>
          <w:b/>
          <w:sz w:val="24"/>
          <w:szCs w:val="24"/>
        </w:rPr>
        <w:t>0</w:t>
      </w:r>
    </w:p>
    <w:p w:rsidR="00F27FE2" w:rsidRPr="00F27FE2" w:rsidRDefault="00F27FE2" w:rsidP="00F27FE2">
      <w:pPr>
        <w:pStyle w:val="TOC2"/>
        <w:rPr>
          <w:rFonts w:ascii="Times New Roman" w:hAnsi="Times New Roman" w:cs="Times New Roman"/>
          <w:sz w:val="24"/>
          <w:szCs w:val="24"/>
        </w:rPr>
      </w:pPr>
      <w:r>
        <w:rPr>
          <w:rFonts w:ascii="Times New Roman" w:hAnsi="Times New Roman" w:cs="Times New Roman"/>
          <w:sz w:val="24"/>
          <w:szCs w:val="24"/>
        </w:rPr>
        <w:t>Budget</w:t>
      </w:r>
      <w:r w:rsidRPr="00F27FE2">
        <w:rPr>
          <w:rFonts w:ascii="Times New Roman" w:hAnsi="Times New Roman" w:cs="Times New Roman"/>
          <w:sz w:val="24"/>
          <w:szCs w:val="24"/>
        </w:rPr>
        <w:ptab w:relativeTo="margin" w:alignment="right" w:leader="dot"/>
      </w:r>
      <w:r>
        <w:rPr>
          <w:rFonts w:ascii="Times New Roman" w:hAnsi="Times New Roman" w:cs="Times New Roman"/>
          <w:sz w:val="24"/>
          <w:szCs w:val="24"/>
        </w:rPr>
        <w:t>11</w:t>
      </w:r>
    </w:p>
    <w:p w:rsidR="00F27FE2" w:rsidRPr="00F27FE2" w:rsidRDefault="00F27FE2" w:rsidP="00F27FE2">
      <w:pPr>
        <w:pStyle w:val="TOC3"/>
        <w:ind w:left="180"/>
        <w:rPr>
          <w:rFonts w:ascii="Times New Roman" w:hAnsi="Times New Roman" w:cs="Times New Roman"/>
          <w:sz w:val="24"/>
          <w:szCs w:val="24"/>
        </w:rPr>
      </w:pPr>
      <w:r>
        <w:rPr>
          <w:rFonts w:ascii="Times New Roman" w:hAnsi="Times New Roman" w:cs="Times New Roman"/>
          <w:sz w:val="24"/>
          <w:szCs w:val="24"/>
        </w:rPr>
        <w:t>Photographs</w:t>
      </w:r>
      <w:r w:rsidRPr="00F27FE2">
        <w:rPr>
          <w:rFonts w:ascii="Times New Roman" w:hAnsi="Times New Roman" w:cs="Times New Roman"/>
          <w:sz w:val="24"/>
          <w:szCs w:val="24"/>
        </w:rPr>
        <w:ptab w:relativeTo="margin" w:alignment="right" w:leader="dot"/>
      </w:r>
      <w:r>
        <w:rPr>
          <w:rFonts w:ascii="Times New Roman" w:hAnsi="Times New Roman" w:cs="Times New Roman"/>
          <w:sz w:val="24"/>
          <w:szCs w:val="24"/>
        </w:rPr>
        <w:t>12</w:t>
      </w:r>
    </w:p>
    <w:p w:rsidR="00F27FE2" w:rsidRPr="00F27FE2" w:rsidRDefault="00F27FE2" w:rsidP="00F27FE2"/>
    <w:p w:rsidR="00D97B47" w:rsidRDefault="005C1142" w:rsidP="00B47C1E">
      <w:pPr>
        <w:rPr>
          <w:b/>
          <w:sz w:val="28"/>
          <w:szCs w:val="28"/>
        </w:rPr>
        <w:sectPr w:rsidR="00D97B47" w:rsidSect="001F4D8F">
          <w:footerReference w:type="default" r:id="rId8"/>
          <w:pgSz w:w="12240" w:h="15840" w:code="1"/>
          <w:pgMar w:top="1440" w:right="1440" w:bottom="1440" w:left="1440" w:header="720" w:footer="720" w:gutter="0"/>
          <w:cols w:space="720"/>
          <w:titlePg/>
          <w:docGrid w:linePitch="360"/>
        </w:sectPr>
      </w:pPr>
      <w:r w:rsidRPr="00F27FE2">
        <w:rPr>
          <w:b/>
          <w:sz w:val="28"/>
          <w:szCs w:val="28"/>
        </w:rPr>
        <w:br w:type="page"/>
      </w:r>
    </w:p>
    <w:p w:rsidR="00E2289F" w:rsidRPr="001F4D8F" w:rsidRDefault="00E2289F" w:rsidP="00B47C1E">
      <w:pPr>
        <w:rPr>
          <w:b/>
          <w:sz w:val="28"/>
          <w:szCs w:val="32"/>
        </w:rPr>
      </w:pPr>
      <w:r w:rsidRPr="001F4D8F">
        <w:rPr>
          <w:b/>
          <w:sz w:val="28"/>
          <w:szCs w:val="32"/>
        </w:rPr>
        <w:lastRenderedPageBreak/>
        <w:t>Introduction</w:t>
      </w:r>
    </w:p>
    <w:p w:rsidR="00AA3848" w:rsidRPr="00F27FE2" w:rsidRDefault="00AA3848" w:rsidP="00B47C1E">
      <w:pPr>
        <w:rPr>
          <w:b/>
          <w:i/>
        </w:rPr>
      </w:pPr>
    </w:p>
    <w:p w:rsidR="00E2289F" w:rsidRPr="00F27FE2" w:rsidRDefault="00AA3848" w:rsidP="00B47C1E">
      <w:pPr>
        <w:rPr>
          <w:b/>
          <w:i/>
        </w:rPr>
      </w:pPr>
      <w:r w:rsidRPr="00F27FE2">
        <w:rPr>
          <w:b/>
          <w:i/>
        </w:rPr>
        <w:t>Background of Clients</w:t>
      </w:r>
    </w:p>
    <w:p w:rsidR="00FC5C99" w:rsidRPr="00F27FE2" w:rsidRDefault="00FC5C99" w:rsidP="00B47C1E">
      <w:pPr>
        <w:rPr>
          <w:b/>
        </w:rPr>
      </w:pPr>
    </w:p>
    <w:p w:rsidR="004808EA" w:rsidRPr="00F27FE2" w:rsidRDefault="008914CD" w:rsidP="00B47C1E">
      <w:pPr>
        <w:rPr>
          <w:rStyle w:val="textrun"/>
        </w:rPr>
      </w:pPr>
      <w:r w:rsidRPr="00F27FE2">
        <w:rPr>
          <w:rStyle w:val="textrun"/>
        </w:rPr>
        <w:t xml:space="preserve">The Crippled Children’s School opened in Jamestown, North Dakota in September of 1941.  In 1980 the Crippled Children’s School changed </w:t>
      </w:r>
      <w:proofErr w:type="spellStart"/>
      <w:proofErr w:type="gramStart"/>
      <w:r w:rsidRPr="00F27FE2">
        <w:rPr>
          <w:rStyle w:val="textrun"/>
        </w:rPr>
        <w:t>it's</w:t>
      </w:r>
      <w:proofErr w:type="spellEnd"/>
      <w:proofErr w:type="gramEnd"/>
      <w:r w:rsidRPr="00F27FE2">
        <w:rPr>
          <w:rStyle w:val="textrun"/>
        </w:rPr>
        <w:t xml:space="preserve"> name to Anne </w:t>
      </w:r>
      <w:proofErr w:type="spellStart"/>
      <w:r w:rsidRPr="00F27FE2">
        <w:rPr>
          <w:rStyle w:val="textrun"/>
        </w:rPr>
        <w:t>Carlsen</w:t>
      </w:r>
      <w:proofErr w:type="spellEnd"/>
      <w:r w:rsidRPr="00F27FE2">
        <w:rPr>
          <w:rStyle w:val="textrun"/>
        </w:rPr>
        <w:t xml:space="preserve"> School in honor of Dr. Anne </w:t>
      </w:r>
      <w:proofErr w:type="spellStart"/>
      <w:r w:rsidRPr="00F27FE2">
        <w:rPr>
          <w:rStyle w:val="textrun"/>
        </w:rPr>
        <w:t>Carlsen</w:t>
      </w:r>
      <w:proofErr w:type="spellEnd"/>
      <w:r w:rsidRPr="00F27FE2">
        <w:rPr>
          <w:rStyle w:val="textrun"/>
        </w:rPr>
        <w:t>.   Donations help provide the opportunity to live a life full of new and exciting experiences.  These special and unique experiences helps shape lives and create a future of hope and optimism for their students.</w:t>
      </w:r>
      <w:r w:rsidR="00741947">
        <w:rPr>
          <w:rStyle w:val="textrun"/>
        </w:rPr>
        <w:t xml:space="preserve"> </w:t>
      </w:r>
      <w:r w:rsidR="00723224">
        <w:rPr>
          <w:rStyle w:val="textrun"/>
        </w:rPr>
        <w:t xml:space="preserve"> </w:t>
      </w:r>
      <w:r w:rsidR="00741947">
        <w:rPr>
          <w:rStyle w:val="textrun"/>
        </w:rPr>
        <w:t xml:space="preserve">The Anne </w:t>
      </w:r>
      <w:proofErr w:type="spellStart"/>
      <w:r w:rsidR="00741947">
        <w:rPr>
          <w:rStyle w:val="textrun"/>
        </w:rPr>
        <w:t>Carlsen</w:t>
      </w:r>
      <w:proofErr w:type="spellEnd"/>
      <w:r w:rsidR="00741947">
        <w:rPr>
          <w:rStyle w:val="textrun"/>
        </w:rPr>
        <w:t xml:space="preserve"> Center has a sensory room which is a room w</w:t>
      </w:r>
      <w:r w:rsidR="00971559">
        <w:rPr>
          <w:rStyle w:val="textrun"/>
        </w:rPr>
        <w:t xml:space="preserve">ithout windows but has stimulating devices like </w:t>
      </w:r>
      <w:r w:rsidR="00971559" w:rsidRPr="00971559">
        <w:rPr>
          <w:bCs/>
          <w:color w:val="000000"/>
        </w:rPr>
        <w:t>Color Changing Water Column</w:t>
      </w:r>
      <w:r w:rsidR="00971559">
        <w:rPr>
          <w:bCs/>
          <w:color w:val="000000"/>
        </w:rPr>
        <w:t>.  The Sound Activated Light Box will most likely be put in this room.</w:t>
      </w:r>
      <w:r w:rsidR="00741947" w:rsidRPr="00971559">
        <w:rPr>
          <w:rStyle w:val="textrun"/>
          <w:highlight w:val="yellow"/>
        </w:rPr>
        <w:t xml:space="preserve"> </w:t>
      </w:r>
    </w:p>
    <w:p w:rsidR="008914CD" w:rsidRPr="00F27FE2" w:rsidRDefault="008914CD" w:rsidP="00B47C1E"/>
    <w:p w:rsidR="00FC5C99" w:rsidRPr="00F27FE2" w:rsidRDefault="00FC5C99" w:rsidP="00B47C1E">
      <w:pPr>
        <w:rPr>
          <w:b/>
          <w:i/>
        </w:rPr>
      </w:pPr>
      <w:r w:rsidRPr="00F27FE2">
        <w:rPr>
          <w:b/>
          <w:i/>
        </w:rPr>
        <w:t>Problem Description</w:t>
      </w:r>
    </w:p>
    <w:p w:rsidR="00FC5C99" w:rsidRPr="00F27FE2" w:rsidRDefault="00FC5C99" w:rsidP="00B47C1E">
      <w:pPr>
        <w:rPr>
          <w:b/>
        </w:rPr>
      </w:pPr>
    </w:p>
    <w:p w:rsidR="00A5134D" w:rsidRPr="00F27FE2" w:rsidRDefault="008914CD" w:rsidP="00B47C1E">
      <w:r w:rsidRPr="00F27FE2">
        <w:t xml:space="preserve">The children at the Anne </w:t>
      </w:r>
      <w:proofErr w:type="spellStart"/>
      <w:r w:rsidRPr="00F27FE2">
        <w:t>Carlsen</w:t>
      </w:r>
      <w:proofErr w:type="spellEnd"/>
      <w:r w:rsidRPr="00F27FE2">
        <w:t xml:space="preserve"> Center enjoy interactive devices such as their</w:t>
      </w:r>
      <w:r w:rsidR="007A4591" w:rsidRPr="00F27FE2">
        <w:t xml:space="preserve"> light activated piano, which was a previous NDSU senior design project.  The Sound Activated Light box has</w:t>
      </w:r>
      <w:r w:rsidR="00A5134D" w:rsidRPr="00F27FE2">
        <w:t xml:space="preserve"> two main components</w:t>
      </w:r>
      <w:r w:rsidR="007A4591" w:rsidRPr="00F27FE2">
        <w:t xml:space="preserve"> that need to be implemented</w:t>
      </w:r>
      <w:r w:rsidR="00A5134D" w:rsidRPr="00F27FE2">
        <w:t xml:space="preserve">.  The first is a system that </w:t>
      </w:r>
      <w:r w:rsidRPr="00F27FE2">
        <w:t xml:space="preserve">will </w:t>
      </w:r>
      <w:r w:rsidR="00BB34E6" w:rsidRPr="00F27FE2">
        <w:t>sample</w:t>
      </w:r>
      <w:r w:rsidRPr="00F27FE2">
        <w:t xml:space="preserve"> audio and transmit it to </w:t>
      </w:r>
      <w:r w:rsidR="00BB34E6" w:rsidRPr="00F27FE2">
        <w:t>the</w:t>
      </w:r>
      <w:r w:rsidRPr="00F27FE2">
        <w:t xml:space="preserve"> </w:t>
      </w:r>
      <w:r w:rsidRPr="00F27FE2">
        <w:rPr>
          <w:bCs/>
        </w:rPr>
        <w:t>Peripheral Interface Controller</w:t>
      </w:r>
      <w:r w:rsidR="00BB34E6" w:rsidRPr="00F27FE2">
        <w:rPr>
          <w:bCs/>
        </w:rPr>
        <w:t>s</w:t>
      </w:r>
      <w:r w:rsidRPr="00F27FE2">
        <w:rPr>
          <w:bCs/>
        </w:rPr>
        <w:t xml:space="preserve"> (PIC).  The second is</w:t>
      </w:r>
      <w:r w:rsidR="00BB34E6" w:rsidRPr="00F27FE2">
        <w:rPr>
          <w:bCs/>
        </w:rPr>
        <w:t xml:space="preserve"> write code for the PICs and design a light display for the PICs to control.</w:t>
      </w:r>
    </w:p>
    <w:p w:rsidR="00A5134D" w:rsidRPr="00F27FE2" w:rsidRDefault="00A5134D" w:rsidP="00B47C1E">
      <w:pPr>
        <w:rPr>
          <w:b/>
        </w:rPr>
      </w:pPr>
    </w:p>
    <w:p w:rsidR="00A5134D" w:rsidRPr="001F4D8F" w:rsidRDefault="00A5134D" w:rsidP="00B47C1E">
      <w:pPr>
        <w:rPr>
          <w:b/>
          <w:sz w:val="28"/>
          <w:szCs w:val="32"/>
        </w:rPr>
      </w:pPr>
      <w:r w:rsidRPr="001F4D8F">
        <w:rPr>
          <w:b/>
          <w:sz w:val="28"/>
          <w:szCs w:val="32"/>
        </w:rPr>
        <w:t>Requirements</w:t>
      </w:r>
    </w:p>
    <w:p w:rsidR="001F643B" w:rsidRPr="00F27FE2" w:rsidRDefault="001F643B" w:rsidP="00B47C1E">
      <w:pPr>
        <w:rPr>
          <w:b/>
          <w:sz w:val="28"/>
          <w:szCs w:val="28"/>
        </w:rPr>
      </w:pPr>
    </w:p>
    <w:p w:rsidR="002C2FCD" w:rsidRPr="00F27FE2" w:rsidRDefault="002C2FCD" w:rsidP="00B47C1E">
      <w:pPr>
        <w:pStyle w:val="ListParagraph"/>
        <w:numPr>
          <w:ilvl w:val="0"/>
          <w:numId w:val="5"/>
        </w:numPr>
        <w:spacing w:after="0" w:line="240" w:lineRule="auto"/>
        <w:rPr>
          <w:rFonts w:ascii="Times New Roman" w:hAnsi="Times New Roman"/>
          <w:sz w:val="24"/>
          <w:szCs w:val="24"/>
        </w:rPr>
      </w:pPr>
      <w:r w:rsidRPr="00F27FE2">
        <w:rPr>
          <w:rFonts w:ascii="Times New Roman" w:hAnsi="Times New Roman"/>
          <w:sz w:val="24"/>
          <w:szCs w:val="24"/>
        </w:rPr>
        <w:t xml:space="preserve">To design a box containing lights, </w:t>
      </w:r>
      <w:proofErr w:type="gramStart"/>
      <w:r w:rsidRPr="00F27FE2">
        <w:rPr>
          <w:rFonts w:ascii="Times New Roman" w:hAnsi="Times New Roman"/>
          <w:sz w:val="24"/>
          <w:szCs w:val="24"/>
        </w:rPr>
        <w:t>that are</w:t>
      </w:r>
      <w:proofErr w:type="gramEnd"/>
      <w:r w:rsidRPr="00F27FE2">
        <w:rPr>
          <w:rFonts w:ascii="Times New Roman" w:hAnsi="Times New Roman"/>
          <w:sz w:val="24"/>
          <w:szCs w:val="24"/>
        </w:rPr>
        <w:t xml:space="preserve"> activated by sound.</w:t>
      </w:r>
    </w:p>
    <w:p w:rsidR="002C2FCD" w:rsidRPr="00F27FE2" w:rsidRDefault="002C2FCD" w:rsidP="00B47C1E">
      <w:pPr>
        <w:pStyle w:val="ListParagraph"/>
        <w:numPr>
          <w:ilvl w:val="0"/>
          <w:numId w:val="5"/>
        </w:numPr>
        <w:spacing w:after="0" w:line="240" w:lineRule="auto"/>
        <w:rPr>
          <w:rFonts w:ascii="Times New Roman" w:hAnsi="Times New Roman"/>
          <w:sz w:val="24"/>
          <w:szCs w:val="24"/>
        </w:rPr>
      </w:pPr>
      <w:r w:rsidRPr="00F27FE2">
        <w:rPr>
          <w:rFonts w:ascii="Times New Roman" w:hAnsi="Times New Roman"/>
          <w:sz w:val="24"/>
          <w:szCs w:val="24"/>
        </w:rPr>
        <w:t>Make the sound activated light box child safe.</w:t>
      </w:r>
    </w:p>
    <w:p w:rsidR="002C2FCD" w:rsidRPr="00F27FE2" w:rsidRDefault="002C2FCD" w:rsidP="00B47C1E">
      <w:pPr>
        <w:pStyle w:val="ListParagraph"/>
        <w:numPr>
          <w:ilvl w:val="0"/>
          <w:numId w:val="5"/>
        </w:numPr>
        <w:spacing w:after="0" w:line="240" w:lineRule="auto"/>
        <w:rPr>
          <w:rFonts w:ascii="Times New Roman" w:hAnsi="Times New Roman"/>
          <w:sz w:val="24"/>
          <w:szCs w:val="24"/>
        </w:rPr>
      </w:pPr>
      <w:r w:rsidRPr="00F27FE2">
        <w:rPr>
          <w:rFonts w:ascii="Times New Roman" w:hAnsi="Times New Roman"/>
          <w:sz w:val="24"/>
          <w:szCs w:val="24"/>
        </w:rPr>
        <w:t>The final design should be reliable and sturdy.</w:t>
      </w:r>
    </w:p>
    <w:p w:rsidR="002C2FCD" w:rsidRPr="00F27FE2" w:rsidRDefault="002C2FCD" w:rsidP="00B47C1E">
      <w:pPr>
        <w:pStyle w:val="ListParagraph"/>
        <w:numPr>
          <w:ilvl w:val="0"/>
          <w:numId w:val="5"/>
        </w:numPr>
        <w:spacing w:after="0" w:line="240" w:lineRule="auto"/>
        <w:rPr>
          <w:rFonts w:ascii="Times New Roman" w:hAnsi="Times New Roman"/>
          <w:sz w:val="24"/>
          <w:szCs w:val="24"/>
        </w:rPr>
      </w:pPr>
      <w:r w:rsidRPr="00F27FE2">
        <w:rPr>
          <w:rFonts w:ascii="Times New Roman" w:hAnsi="Times New Roman"/>
          <w:sz w:val="24"/>
          <w:szCs w:val="24"/>
        </w:rPr>
        <w:t>A microphone will pick up audio signals.</w:t>
      </w:r>
    </w:p>
    <w:p w:rsidR="002C2FCD" w:rsidRPr="00F27FE2" w:rsidRDefault="002C2FCD" w:rsidP="00B47C1E">
      <w:pPr>
        <w:pStyle w:val="ListParagraph"/>
        <w:numPr>
          <w:ilvl w:val="0"/>
          <w:numId w:val="5"/>
        </w:numPr>
        <w:spacing w:after="0" w:line="240" w:lineRule="auto"/>
        <w:rPr>
          <w:rFonts w:ascii="Times New Roman" w:hAnsi="Times New Roman"/>
          <w:sz w:val="24"/>
          <w:szCs w:val="24"/>
        </w:rPr>
      </w:pPr>
      <w:r w:rsidRPr="00F27FE2">
        <w:rPr>
          <w:rFonts w:ascii="Times New Roman" w:hAnsi="Times New Roman"/>
          <w:sz w:val="24"/>
          <w:szCs w:val="24"/>
        </w:rPr>
        <w:t>The audio signals will set off a series of scrolling lights.</w:t>
      </w:r>
    </w:p>
    <w:p w:rsidR="002C2FCD" w:rsidRPr="00F27FE2" w:rsidRDefault="002C2FCD" w:rsidP="00B47C1E">
      <w:pPr>
        <w:pStyle w:val="ListParagraph"/>
        <w:numPr>
          <w:ilvl w:val="0"/>
          <w:numId w:val="5"/>
        </w:numPr>
        <w:spacing w:after="0" w:line="240" w:lineRule="auto"/>
        <w:rPr>
          <w:rFonts w:ascii="Times New Roman" w:hAnsi="Times New Roman"/>
          <w:sz w:val="24"/>
          <w:szCs w:val="24"/>
        </w:rPr>
      </w:pPr>
      <w:r w:rsidRPr="00F27FE2">
        <w:rPr>
          <w:rFonts w:ascii="Times New Roman" w:hAnsi="Times New Roman"/>
          <w:bCs/>
          <w:sz w:val="24"/>
        </w:rPr>
        <w:t>The loudness of sound sampled will change the color of the lights.</w:t>
      </w:r>
    </w:p>
    <w:p w:rsidR="002C2FCD" w:rsidRPr="00F27FE2" w:rsidRDefault="002C2FCD" w:rsidP="00B47C1E">
      <w:pPr>
        <w:pStyle w:val="ListParagraph"/>
        <w:numPr>
          <w:ilvl w:val="0"/>
          <w:numId w:val="5"/>
        </w:numPr>
        <w:spacing w:after="0" w:line="240" w:lineRule="auto"/>
        <w:rPr>
          <w:rFonts w:ascii="Times New Roman" w:hAnsi="Times New Roman"/>
          <w:sz w:val="24"/>
          <w:szCs w:val="24"/>
        </w:rPr>
      </w:pPr>
      <w:r w:rsidRPr="00F27FE2">
        <w:rPr>
          <w:rFonts w:ascii="Times New Roman" w:hAnsi="Times New Roman"/>
          <w:sz w:val="24"/>
          <w:szCs w:val="24"/>
        </w:rPr>
        <w:t>The box will be powered by a standard AC wall plug in.</w:t>
      </w:r>
    </w:p>
    <w:p w:rsidR="002C2FCD" w:rsidRPr="00F27FE2" w:rsidRDefault="002C2FCD" w:rsidP="00B47C1E">
      <w:pPr>
        <w:pStyle w:val="ListParagraph"/>
        <w:numPr>
          <w:ilvl w:val="0"/>
          <w:numId w:val="5"/>
        </w:numPr>
        <w:spacing w:after="0" w:line="240" w:lineRule="auto"/>
        <w:rPr>
          <w:rFonts w:ascii="Times New Roman" w:hAnsi="Times New Roman"/>
          <w:sz w:val="24"/>
          <w:szCs w:val="24"/>
        </w:rPr>
      </w:pPr>
      <w:r w:rsidRPr="00F27FE2">
        <w:rPr>
          <w:rFonts w:ascii="Times New Roman" w:hAnsi="Times New Roman"/>
          <w:sz w:val="24"/>
          <w:szCs w:val="24"/>
        </w:rPr>
        <w:t>The sides of the case will be constructed out of a sturdy material such as wood.</w:t>
      </w:r>
    </w:p>
    <w:p w:rsidR="002C2FCD" w:rsidRPr="00F27FE2" w:rsidRDefault="002C2FCD" w:rsidP="00B47C1E">
      <w:pPr>
        <w:pStyle w:val="ListParagraph"/>
        <w:numPr>
          <w:ilvl w:val="0"/>
          <w:numId w:val="5"/>
        </w:numPr>
        <w:spacing w:after="0" w:line="240" w:lineRule="auto"/>
        <w:rPr>
          <w:rFonts w:ascii="Times New Roman" w:hAnsi="Times New Roman"/>
          <w:sz w:val="24"/>
          <w:szCs w:val="24"/>
        </w:rPr>
      </w:pPr>
      <w:r w:rsidRPr="00F27FE2">
        <w:rPr>
          <w:rFonts w:ascii="Times New Roman" w:hAnsi="Times New Roman"/>
          <w:sz w:val="24"/>
          <w:szCs w:val="24"/>
        </w:rPr>
        <w:t>A material similar to Plexiglas will cover the lights.</w:t>
      </w:r>
    </w:p>
    <w:p w:rsidR="002C2FCD" w:rsidRPr="00F27FE2" w:rsidRDefault="002C2FCD" w:rsidP="00B47C1E">
      <w:pPr>
        <w:pStyle w:val="ListParagraph"/>
        <w:numPr>
          <w:ilvl w:val="0"/>
          <w:numId w:val="5"/>
        </w:numPr>
        <w:spacing w:after="0" w:line="240" w:lineRule="auto"/>
        <w:rPr>
          <w:rFonts w:ascii="Times New Roman" w:hAnsi="Times New Roman"/>
          <w:sz w:val="24"/>
          <w:szCs w:val="24"/>
        </w:rPr>
      </w:pPr>
      <w:r w:rsidRPr="00F27FE2">
        <w:rPr>
          <w:rFonts w:ascii="Times New Roman" w:hAnsi="Times New Roman"/>
          <w:sz w:val="24"/>
          <w:szCs w:val="24"/>
        </w:rPr>
        <w:t>The box will be approximately two feet by two feet.</w:t>
      </w:r>
    </w:p>
    <w:p w:rsidR="002C2FCD" w:rsidRPr="00F27FE2" w:rsidRDefault="002C2FCD" w:rsidP="00B47C1E">
      <w:pPr>
        <w:pStyle w:val="ListParagraph"/>
        <w:numPr>
          <w:ilvl w:val="0"/>
          <w:numId w:val="5"/>
        </w:numPr>
        <w:spacing w:after="0" w:line="240" w:lineRule="auto"/>
        <w:rPr>
          <w:rFonts w:ascii="Times New Roman" w:hAnsi="Times New Roman"/>
          <w:sz w:val="24"/>
          <w:szCs w:val="24"/>
        </w:rPr>
      </w:pPr>
      <w:r w:rsidRPr="00F27FE2">
        <w:rPr>
          <w:rFonts w:ascii="Times New Roman" w:hAnsi="Times New Roman"/>
          <w:sz w:val="24"/>
          <w:szCs w:val="24"/>
        </w:rPr>
        <w:t>The thickness of the box will be between four and eight inches.</w:t>
      </w:r>
    </w:p>
    <w:p w:rsidR="002C2FCD" w:rsidRPr="00F27FE2" w:rsidRDefault="002C2FCD" w:rsidP="00B47C1E">
      <w:pPr>
        <w:pStyle w:val="ListParagraph"/>
        <w:numPr>
          <w:ilvl w:val="0"/>
          <w:numId w:val="5"/>
        </w:numPr>
        <w:spacing w:after="0" w:line="240" w:lineRule="auto"/>
        <w:rPr>
          <w:rFonts w:ascii="Times New Roman" w:hAnsi="Times New Roman"/>
          <w:sz w:val="24"/>
          <w:szCs w:val="24"/>
        </w:rPr>
      </w:pPr>
      <w:r w:rsidRPr="00F27FE2">
        <w:rPr>
          <w:rFonts w:ascii="Times New Roman" w:hAnsi="Times New Roman"/>
          <w:sz w:val="24"/>
          <w:szCs w:val="24"/>
        </w:rPr>
        <w:t>Scrolling lights activated by sound.</w:t>
      </w:r>
    </w:p>
    <w:p w:rsidR="002C2FCD" w:rsidRPr="00F27FE2" w:rsidRDefault="002C2FCD" w:rsidP="00B47C1E">
      <w:pPr>
        <w:pStyle w:val="ListParagraph"/>
        <w:numPr>
          <w:ilvl w:val="0"/>
          <w:numId w:val="5"/>
        </w:numPr>
        <w:spacing w:after="0" w:line="240" w:lineRule="auto"/>
        <w:rPr>
          <w:rFonts w:ascii="Times New Roman" w:hAnsi="Times New Roman"/>
          <w:sz w:val="24"/>
          <w:szCs w:val="24"/>
        </w:rPr>
      </w:pPr>
      <w:r w:rsidRPr="00F27FE2">
        <w:rPr>
          <w:rFonts w:ascii="Times New Roman" w:hAnsi="Times New Roman"/>
          <w:sz w:val="24"/>
          <w:szCs w:val="24"/>
        </w:rPr>
        <w:t xml:space="preserve">The lights will be driven by a </w:t>
      </w:r>
      <w:r w:rsidRPr="00F27FE2">
        <w:rPr>
          <w:rFonts w:ascii="Times New Roman" w:hAnsi="Times New Roman"/>
          <w:bCs/>
          <w:sz w:val="24"/>
        </w:rPr>
        <w:t>microprocessor such as a PIC.</w:t>
      </w:r>
    </w:p>
    <w:p w:rsidR="00ED287E" w:rsidRPr="00F27FE2" w:rsidRDefault="00ED287E" w:rsidP="00B47C1E">
      <w:pPr>
        <w:rPr>
          <w:b/>
        </w:rPr>
      </w:pPr>
    </w:p>
    <w:p w:rsidR="00065C2B" w:rsidRPr="00F27FE2" w:rsidRDefault="00065C2B" w:rsidP="00B47C1E">
      <w:pPr>
        <w:rPr>
          <w:b/>
          <w:sz w:val="32"/>
          <w:szCs w:val="32"/>
        </w:rPr>
      </w:pPr>
    </w:p>
    <w:p w:rsidR="0049170A" w:rsidRPr="00F27FE2" w:rsidRDefault="0049170A" w:rsidP="00B47C1E">
      <w:pPr>
        <w:rPr>
          <w:b/>
          <w:sz w:val="32"/>
          <w:szCs w:val="32"/>
        </w:rPr>
      </w:pPr>
    </w:p>
    <w:p w:rsidR="0049170A" w:rsidRPr="00F27FE2" w:rsidRDefault="0049170A" w:rsidP="00B47C1E">
      <w:pPr>
        <w:rPr>
          <w:b/>
          <w:sz w:val="32"/>
          <w:szCs w:val="32"/>
        </w:rPr>
      </w:pPr>
    </w:p>
    <w:p w:rsidR="0049170A" w:rsidRPr="00F27FE2" w:rsidRDefault="0049170A" w:rsidP="00B47C1E">
      <w:pPr>
        <w:rPr>
          <w:b/>
          <w:sz w:val="32"/>
          <w:szCs w:val="32"/>
        </w:rPr>
      </w:pPr>
    </w:p>
    <w:p w:rsidR="0049170A" w:rsidRPr="00F27FE2" w:rsidRDefault="0049170A" w:rsidP="00B47C1E">
      <w:pPr>
        <w:rPr>
          <w:b/>
          <w:sz w:val="32"/>
          <w:szCs w:val="32"/>
        </w:rPr>
      </w:pPr>
    </w:p>
    <w:p w:rsidR="0049170A" w:rsidRPr="00F27FE2" w:rsidRDefault="0049170A" w:rsidP="00B47C1E">
      <w:pPr>
        <w:rPr>
          <w:b/>
          <w:sz w:val="32"/>
          <w:szCs w:val="32"/>
        </w:rPr>
      </w:pPr>
    </w:p>
    <w:p w:rsidR="001F4D8F" w:rsidRDefault="001F4D8F" w:rsidP="00B47C1E">
      <w:pPr>
        <w:rPr>
          <w:b/>
          <w:sz w:val="28"/>
          <w:szCs w:val="32"/>
        </w:rPr>
      </w:pPr>
    </w:p>
    <w:p w:rsidR="004654B1" w:rsidRPr="001F4D8F" w:rsidRDefault="00AB03BC" w:rsidP="00B47C1E">
      <w:pPr>
        <w:rPr>
          <w:b/>
          <w:sz w:val="28"/>
          <w:szCs w:val="32"/>
        </w:rPr>
      </w:pPr>
      <w:r w:rsidRPr="001F4D8F">
        <w:rPr>
          <w:b/>
          <w:sz w:val="28"/>
          <w:szCs w:val="32"/>
        </w:rPr>
        <w:lastRenderedPageBreak/>
        <w:t>Schematics and Descriptions</w:t>
      </w:r>
    </w:p>
    <w:p w:rsidR="004654B1" w:rsidRPr="00F27FE2" w:rsidRDefault="004654B1" w:rsidP="00B47C1E">
      <w:pPr>
        <w:rPr>
          <w:b/>
        </w:rPr>
      </w:pPr>
    </w:p>
    <w:p w:rsidR="002A464F" w:rsidRPr="00F27FE2" w:rsidRDefault="003E1461" w:rsidP="00B47C1E">
      <w:pPr>
        <w:rPr>
          <w:b/>
          <w:bCs/>
          <w:i/>
        </w:rPr>
      </w:pPr>
      <w:r w:rsidRPr="00F27FE2">
        <w:rPr>
          <w:b/>
          <w:bCs/>
          <w:i/>
        </w:rPr>
        <w:t>Microphone</w:t>
      </w:r>
      <w:r w:rsidR="00E43EB6" w:rsidRPr="00F27FE2">
        <w:rPr>
          <w:b/>
          <w:bCs/>
          <w:i/>
        </w:rPr>
        <w:t xml:space="preserve"> Schematic</w:t>
      </w:r>
      <w:r w:rsidR="008B7EC7" w:rsidRPr="00F27FE2">
        <w:rPr>
          <w:b/>
          <w:bCs/>
          <w:i/>
        </w:rPr>
        <w:t xml:space="preserve"> and Layout</w:t>
      </w:r>
    </w:p>
    <w:p w:rsidR="003E1461" w:rsidRPr="00F27FE2" w:rsidRDefault="003E1461" w:rsidP="00B47C1E">
      <w:pPr>
        <w:rPr>
          <w:b/>
          <w:bCs/>
        </w:rPr>
      </w:pPr>
    </w:p>
    <w:p w:rsidR="00BC2995" w:rsidRPr="00F27FE2" w:rsidRDefault="006B5EA2" w:rsidP="00B47C1E">
      <w:pPr>
        <w:jc w:val="center"/>
        <w:rPr>
          <w:b/>
          <w:bCs/>
        </w:rPr>
      </w:pPr>
      <w:r w:rsidRPr="00F27FE2">
        <w:rPr>
          <w:b/>
          <w:bCs/>
          <w:noProof/>
        </w:rPr>
        <w:drawing>
          <wp:inline distT="0" distB="0" distL="0" distR="0">
            <wp:extent cx="3571240" cy="2346325"/>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3571240" cy="2346325"/>
                    </a:xfrm>
                    <a:prstGeom prst="rect">
                      <a:avLst/>
                    </a:prstGeom>
                    <a:noFill/>
                    <a:ln w="9525">
                      <a:noFill/>
                      <a:miter lim="800000"/>
                      <a:headEnd/>
                      <a:tailEnd/>
                    </a:ln>
                  </pic:spPr>
                </pic:pic>
              </a:graphicData>
            </a:graphic>
          </wp:inline>
        </w:drawing>
      </w:r>
    </w:p>
    <w:p w:rsidR="00F03B57" w:rsidRPr="00F27FE2" w:rsidRDefault="00F03B57" w:rsidP="00B47C1E">
      <w:pPr>
        <w:rPr>
          <w:bCs/>
        </w:rPr>
      </w:pPr>
    </w:p>
    <w:p w:rsidR="008F2BA3" w:rsidRPr="00F27FE2" w:rsidRDefault="00D64DB4" w:rsidP="00B47C1E">
      <w:pPr>
        <w:rPr>
          <w:bCs/>
        </w:rPr>
      </w:pPr>
      <w:r w:rsidRPr="00F27FE2">
        <w:rPr>
          <w:bCs/>
        </w:rPr>
        <w:t>This schematic is used to</w:t>
      </w:r>
      <w:r w:rsidR="003E1461" w:rsidRPr="00F27FE2">
        <w:rPr>
          <w:bCs/>
        </w:rPr>
        <w:t xml:space="preserve"> amplify the microphone’s audio </w:t>
      </w:r>
      <w:r w:rsidR="008F2BA3" w:rsidRPr="00F27FE2">
        <w:rPr>
          <w:bCs/>
        </w:rPr>
        <w:t>signal.  The following paragraph gives a description of what is happening in the schematic.</w:t>
      </w:r>
    </w:p>
    <w:p w:rsidR="008F2BA3" w:rsidRPr="00F27FE2" w:rsidRDefault="008F2BA3" w:rsidP="00B47C1E">
      <w:pPr>
        <w:rPr>
          <w:bCs/>
        </w:rPr>
      </w:pPr>
    </w:p>
    <w:p w:rsidR="0049170A" w:rsidRPr="00F27FE2" w:rsidRDefault="008F2BA3" w:rsidP="00B47C1E">
      <w:pPr>
        <w:rPr>
          <w:b/>
          <w:bCs/>
        </w:rPr>
      </w:pPr>
      <w:r w:rsidRPr="00F27FE2">
        <w:rPr>
          <w:bCs/>
        </w:rPr>
        <w:t xml:space="preserve">On the far left of the schematic is the twenty four volt input to the PCB, which is immediately fed into a twelve volt regulator, which supplies power to the microphone.  The twelve volt regulator also supplies voltage to the six volt regulator through a resistor that absorbs a little power so that the six volt regulator operates properly.  The six volt regulator supplies the operational amplifier with the voltage needed to produce an audio output ranging from zero volts to five volts.  This zero to five volt signal is then delivered to a PIC.  Five volts is the upper limit because any voltage over that can cause damage to a PIC.  The remaining components are resistors that set the voltage gain of the operational amplifiers.  </w:t>
      </w:r>
      <w:r w:rsidR="00B56259" w:rsidRPr="00F27FE2">
        <w:t>The layout of the PCB can be seen below and a photo of the actual PCB can be seen in the appendix.</w:t>
      </w:r>
    </w:p>
    <w:p w:rsidR="00D64DB4" w:rsidRPr="00F27FE2" w:rsidRDefault="006B5EA2" w:rsidP="00B47C1E">
      <w:pPr>
        <w:jc w:val="center"/>
        <w:rPr>
          <w:b/>
          <w:bCs/>
        </w:rPr>
      </w:pPr>
      <w:r w:rsidRPr="00F27FE2">
        <w:rPr>
          <w:b/>
          <w:bCs/>
          <w:noProof/>
        </w:rPr>
        <w:drawing>
          <wp:inline distT="0" distB="0" distL="0" distR="0">
            <wp:extent cx="3528060" cy="2087880"/>
            <wp:effectExtent l="19050" t="0" r="0" b="0"/>
            <wp:docPr id="3" name="Picture 3" descr="Top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 View"/>
                    <pic:cNvPicPr>
                      <a:picLocks noChangeAspect="1" noChangeArrowheads="1"/>
                    </pic:cNvPicPr>
                  </pic:nvPicPr>
                  <pic:blipFill>
                    <a:blip r:embed="rId10" cstate="print"/>
                    <a:srcRect/>
                    <a:stretch>
                      <a:fillRect/>
                    </a:stretch>
                  </pic:blipFill>
                  <pic:spPr bwMode="auto">
                    <a:xfrm>
                      <a:off x="0" y="0"/>
                      <a:ext cx="3528060" cy="2087880"/>
                    </a:xfrm>
                    <a:prstGeom prst="rect">
                      <a:avLst/>
                    </a:prstGeom>
                    <a:noFill/>
                    <a:ln w="9525">
                      <a:noFill/>
                      <a:miter lim="800000"/>
                      <a:headEnd/>
                      <a:tailEnd/>
                    </a:ln>
                  </pic:spPr>
                </pic:pic>
              </a:graphicData>
            </a:graphic>
          </wp:inline>
        </w:drawing>
      </w:r>
    </w:p>
    <w:p w:rsidR="008B7EC7" w:rsidRPr="00F27FE2" w:rsidRDefault="008B7EC7" w:rsidP="00B47C1E">
      <w:pPr>
        <w:jc w:val="center"/>
        <w:rPr>
          <w:b/>
          <w:bCs/>
        </w:rPr>
      </w:pPr>
    </w:p>
    <w:p w:rsidR="0049170A" w:rsidRPr="00F27FE2" w:rsidRDefault="0049170A" w:rsidP="00B47C1E">
      <w:pPr>
        <w:rPr>
          <w:b/>
          <w:bCs/>
          <w:i/>
        </w:rPr>
      </w:pPr>
    </w:p>
    <w:p w:rsidR="0049170A" w:rsidRPr="00F27FE2" w:rsidRDefault="0049170A" w:rsidP="00B47C1E">
      <w:pPr>
        <w:rPr>
          <w:b/>
          <w:bCs/>
          <w:i/>
        </w:rPr>
      </w:pPr>
    </w:p>
    <w:p w:rsidR="0049170A" w:rsidRPr="00F27FE2" w:rsidRDefault="0049170A" w:rsidP="00B47C1E">
      <w:pPr>
        <w:rPr>
          <w:b/>
          <w:bCs/>
          <w:i/>
        </w:rPr>
      </w:pPr>
    </w:p>
    <w:p w:rsidR="00BC2995" w:rsidRPr="00F27FE2" w:rsidRDefault="00ED68C3" w:rsidP="00B47C1E">
      <w:pPr>
        <w:rPr>
          <w:b/>
          <w:bCs/>
          <w:i/>
        </w:rPr>
      </w:pPr>
      <w:r w:rsidRPr="00F27FE2">
        <w:rPr>
          <w:b/>
          <w:bCs/>
          <w:i/>
        </w:rPr>
        <w:lastRenderedPageBreak/>
        <w:t>PIC and Light Rope</w:t>
      </w:r>
      <w:r w:rsidR="00BC2995" w:rsidRPr="00F27FE2">
        <w:rPr>
          <w:b/>
          <w:bCs/>
          <w:i/>
        </w:rPr>
        <w:t xml:space="preserve"> Schematic</w:t>
      </w:r>
      <w:r w:rsidR="008B7EC7" w:rsidRPr="00F27FE2">
        <w:rPr>
          <w:b/>
          <w:bCs/>
          <w:i/>
        </w:rPr>
        <w:t xml:space="preserve"> and Layout</w:t>
      </w:r>
    </w:p>
    <w:p w:rsidR="00BC2995" w:rsidRPr="00F27FE2" w:rsidRDefault="00BC2995" w:rsidP="00B47C1E">
      <w:pPr>
        <w:rPr>
          <w:b/>
          <w:bCs/>
        </w:rPr>
      </w:pPr>
    </w:p>
    <w:p w:rsidR="00BC2995" w:rsidRPr="00F27FE2" w:rsidRDefault="006B5EA2" w:rsidP="00B47C1E">
      <w:pPr>
        <w:jc w:val="center"/>
        <w:rPr>
          <w:b/>
          <w:sz w:val="32"/>
          <w:szCs w:val="32"/>
        </w:rPr>
      </w:pPr>
      <w:r w:rsidRPr="00F27FE2">
        <w:rPr>
          <w:b/>
          <w:noProof/>
          <w:sz w:val="32"/>
          <w:szCs w:val="32"/>
        </w:rPr>
        <w:drawing>
          <wp:inline distT="0" distB="0" distL="0" distR="0">
            <wp:extent cx="5486400" cy="2708910"/>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srcRect/>
                    <a:stretch>
                      <a:fillRect/>
                    </a:stretch>
                  </pic:blipFill>
                  <pic:spPr bwMode="auto">
                    <a:xfrm>
                      <a:off x="0" y="0"/>
                      <a:ext cx="5486400" cy="2708910"/>
                    </a:xfrm>
                    <a:prstGeom prst="rect">
                      <a:avLst/>
                    </a:prstGeom>
                    <a:noFill/>
                    <a:ln w="9525">
                      <a:noFill/>
                      <a:miter lim="800000"/>
                      <a:headEnd/>
                      <a:tailEnd/>
                    </a:ln>
                  </pic:spPr>
                </pic:pic>
              </a:graphicData>
            </a:graphic>
          </wp:inline>
        </w:drawing>
      </w:r>
    </w:p>
    <w:p w:rsidR="00ED68C3" w:rsidRPr="00F27FE2" w:rsidRDefault="00ED68C3" w:rsidP="00B47C1E"/>
    <w:p w:rsidR="003976AD" w:rsidRPr="00F27FE2" w:rsidRDefault="00ED68C3" w:rsidP="00B47C1E">
      <w:r w:rsidRPr="00F27FE2">
        <w:t xml:space="preserve">The above circuit allows the PICs to output data to the </w:t>
      </w:r>
      <w:r w:rsidR="008A69FE" w:rsidRPr="00F27FE2">
        <w:t>rope lights</w:t>
      </w:r>
      <w:r w:rsidRPr="00F27FE2">
        <w:t xml:space="preserve"> so </w:t>
      </w:r>
      <w:r w:rsidR="00F03B57" w:rsidRPr="00F27FE2">
        <w:t>that they may change color.  The software written for the PICs will be discussed later.  On</w:t>
      </w:r>
      <w:r w:rsidRPr="00F27FE2">
        <w:t xml:space="preserve"> the top is the hot terminal for the </w:t>
      </w:r>
      <w:r w:rsidR="008A69FE" w:rsidRPr="00F27FE2">
        <w:t>rope lights</w:t>
      </w:r>
      <w:r w:rsidRPr="00F27FE2">
        <w:t xml:space="preserve">.  Just below the hot terminal are the red, green, and blue terminals for the </w:t>
      </w:r>
      <w:r w:rsidR="008A69FE" w:rsidRPr="00F27FE2">
        <w:t>rope lights</w:t>
      </w:r>
      <w:r w:rsidRPr="00F27FE2">
        <w:t xml:space="preserve">.  Below these terminals are BJTs which are used </w:t>
      </w:r>
      <w:r w:rsidR="008A69FE" w:rsidRPr="00F27FE2">
        <w:t>due to</w:t>
      </w:r>
      <w:r w:rsidRPr="00F27FE2">
        <w:t xml:space="preserve"> the high voltage needed to run the </w:t>
      </w:r>
      <w:r w:rsidR="008A69FE" w:rsidRPr="00F27FE2">
        <w:t>rope lights</w:t>
      </w:r>
      <w:r w:rsidRPr="00F27FE2">
        <w:t>.  Underneath the BJTs are shift registers which are used to maximize the number of rope</w:t>
      </w:r>
      <w:r w:rsidR="008A69FE" w:rsidRPr="00F27FE2">
        <w:t xml:space="preserve"> lights</w:t>
      </w:r>
      <w:r w:rsidRPr="00F27FE2">
        <w:t xml:space="preserve"> that could be used, since the PICs have a finite amount of output pins.  Beneath the shift registers are</w:t>
      </w:r>
      <w:r w:rsidR="00C43406" w:rsidRPr="00F27FE2">
        <w:t xml:space="preserve"> voltage regulators that send the required voltages to the components and</w:t>
      </w:r>
      <w:r w:rsidRPr="00F27FE2">
        <w:t xml:space="preserve"> headers for </w:t>
      </w:r>
      <w:r w:rsidR="00C43406" w:rsidRPr="00F27FE2">
        <w:t xml:space="preserve">the microphone signal, button signals, </w:t>
      </w:r>
      <w:r w:rsidRPr="00F27FE2">
        <w:t>power,</w:t>
      </w:r>
      <w:r w:rsidR="00C43406" w:rsidRPr="00F27FE2">
        <w:t xml:space="preserve"> and ground</w:t>
      </w:r>
      <w:r w:rsidRPr="00F27FE2">
        <w:t>.</w:t>
      </w:r>
      <w:r w:rsidR="00312EBB" w:rsidRPr="00F27FE2">
        <w:t xml:space="preserve">  On the bottom of the schematic are the PI</w:t>
      </w:r>
      <w:r w:rsidR="009D2688" w:rsidRPr="00F27FE2">
        <w:t>Cs with capacitors and crystals; the crystal runs the PICs at 20kHz and the capacitors prevent the PICs from damage from turning on and off.</w:t>
      </w:r>
      <w:r w:rsidR="00065C2B" w:rsidRPr="00F27FE2">
        <w:t xml:space="preserve">  The layout of the PCB can be seen below and a photo of the actual PCB can be seen in the appendix.</w:t>
      </w:r>
    </w:p>
    <w:p w:rsidR="003976AD" w:rsidRPr="00F27FE2" w:rsidRDefault="006B5EA2" w:rsidP="00B47C1E">
      <w:pPr>
        <w:jc w:val="center"/>
      </w:pPr>
      <w:r w:rsidRPr="00F27FE2">
        <w:rPr>
          <w:noProof/>
        </w:rPr>
        <w:drawing>
          <wp:inline distT="0" distB="0" distL="0" distR="0">
            <wp:extent cx="3985260" cy="3010535"/>
            <wp:effectExtent l="19050" t="0" r="0" b="0"/>
            <wp:docPr id="5" name="Picture 5" descr="PIC P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IC PCB"/>
                    <pic:cNvPicPr>
                      <a:picLocks noChangeAspect="1" noChangeArrowheads="1"/>
                    </pic:cNvPicPr>
                  </pic:nvPicPr>
                  <pic:blipFill>
                    <a:blip r:embed="rId12" cstate="print"/>
                    <a:srcRect/>
                    <a:stretch>
                      <a:fillRect/>
                    </a:stretch>
                  </pic:blipFill>
                  <pic:spPr bwMode="auto">
                    <a:xfrm>
                      <a:off x="0" y="0"/>
                      <a:ext cx="3985260" cy="3010535"/>
                    </a:xfrm>
                    <a:prstGeom prst="rect">
                      <a:avLst/>
                    </a:prstGeom>
                    <a:noFill/>
                    <a:ln w="9525">
                      <a:noFill/>
                      <a:miter lim="800000"/>
                      <a:headEnd/>
                      <a:tailEnd/>
                    </a:ln>
                  </pic:spPr>
                </pic:pic>
              </a:graphicData>
            </a:graphic>
          </wp:inline>
        </w:drawing>
      </w:r>
    </w:p>
    <w:p w:rsidR="0049170A" w:rsidRPr="001F4D8F" w:rsidRDefault="0049170A" w:rsidP="00B47C1E">
      <w:pPr>
        <w:rPr>
          <w:b/>
          <w:sz w:val="28"/>
          <w:szCs w:val="32"/>
        </w:rPr>
      </w:pPr>
      <w:r w:rsidRPr="001F4D8F">
        <w:rPr>
          <w:b/>
          <w:sz w:val="28"/>
          <w:szCs w:val="32"/>
        </w:rPr>
        <w:lastRenderedPageBreak/>
        <w:t>Block Diagrams</w:t>
      </w:r>
    </w:p>
    <w:p w:rsidR="0049170A" w:rsidRPr="00F27FE2" w:rsidRDefault="0049170A" w:rsidP="00B47C1E">
      <w:pPr>
        <w:rPr>
          <w:b/>
        </w:rPr>
      </w:pPr>
    </w:p>
    <w:p w:rsidR="0049170A" w:rsidRPr="001F4D8F" w:rsidRDefault="0049170A" w:rsidP="00B47C1E">
      <w:pPr>
        <w:rPr>
          <w:b/>
          <w:i/>
        </w:rPr>
      </w:pPr>
      <w:r w:rsidRPr="001F4D8F">
        <w:rPr>
          <w:b/>
          <w:i/>
        </w:rPr>
        <w:t>Block diagram of the entire system</w:t>
      </w:r>
    </w:p>
    <w:p w:rsidR="0049170A" w:rsidRPr="00F27FE2" w:rsidRDefault="0049170A" w:rsidP="00B47C1E">
      <w:pPr>
        <w:rPr>
          <w:b/>
        </w:rPr>
      </w:pPr>
    </w:p>
    <w:p w:rsidR="0049170A" w:rsidRPr="00F27FE2" w:rsidRDefault="00A15DA0" w:rsidP="00B47C1E">
      <w:r>
        <w:pict>
          <v:group id="_x0000_s2008" editas="canvas" style="width:321.15pt;height:135.7pt;mso-position-horizontal-relative:char;mso-position-vertical-relative:line" coordorigin="2250,-910" coordsize="7871,3421">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09" type="#_x0000_t75" style="position:absolute;left:2250;top:-910;width:7871;height:3421" o:preferrelative="f">
              <v:fill o:detectmouseclick="t"/>
              <v:path o:extrusionok="t" o:connecttype="none"/>
              <o:lock v:ext="edit" text="t"/>
            </v:shape>
            <v:shapetype id="_x0000_t32" coordsize="21600,21600" o:spt="32" o:oned="t" path="m,l21600,21600e" filled="f">
              <v:path arrowok="t" fillok="f" o:connecttype="none"/>
              <o:lock v:ext="edit" shapetype="t"/>
            </v:shapetype>
            <v:shape id="_x0000_s2018" type="#_x0000_t32" style="position:absolute;left:3722;top:2508;width:6272;height:3;flip:x" o:connectortype="straight" o:regroupid="2" strokecolor="#008e00"/>
            <v:shapetype id="_x0000_t202" coordsize="21600,21600" o:spt="202" path="m,l,21600r21600,l21600,xe">
              <v:stroke joinstyle="miter"/>
              <v:path gradientshapeok="t" o:connecttype="rect"/>
            </v:shapetype>
            <v:shape id="_x0000_s2024" type="#_x0000_t202" style="position:absolute;left:3282;top:963;width:673;height:480" stroked="f" strokecolor="white">
              <v:fill opacity="0"/>
              <v:textbox style="mso-next-textbox:#_x0000_s2024">
                <w:txbxContent>
                  <w:p w:rsidR="00741947" w:rsidRDefault="00741947" w:rsidP="0049170A">
                    <w:proofErr w:type="gramStart"/>
                    <w:r>
                      <w:t>or</w:t>
                    </w:r>
                    <w:proofErr w:type="gramEnd"/>
                  </w:p>
                </w:txbxContent>
              </v:textbox>
            </v:shape>
            <v:shape id="_x0000_s2031" type="#_x0000_t202" style="position:absolute;left:3322;top:-168;width:633;height:530;mso-height-percent:200;mso-height-percent:200;mso-width-relative:margin;mso-height-relative:margin" stroked="f">
              <v:fill opacity="0"/>
              <v:textbox style="mso-next-textbox:#_x0000_s2031;mso-fit-shape-to-text:t">
                <w:txbxContent>
                  <w:p w:rsidR="00741947" w:rsidRDefault="00741947" w:rsidP="0049170A">
                    <w:proofErr w:type="gramStart"/>
                    <w:r>
                      <w:t>or</w:t>
                    </w:r>
                    <w:proofErr w:type="gramEnd"/>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2033" type="#_x0000_t34" style="position:absolute;left:5798;top:724;width:3823;height:662;rotation:180" o:connectortype="elbow" adj="-1198,-125329,-54104" strokecolor="#c00000"/>
            <v:group id="_x0000_s2037" style="position:absolute;left:2730;top:-910;width:7265;height:3419" coordorigin="2730,-910" coordsize="7265,3419">
              <v:shape id="_x0000_s2010" type="#_x0000_t32" style="position:absolute;left:9994;top:2170;width:1;height:339" o:connectortype="straight" strokecolor="#008e00"/>
              <v:shape id="_x0000_s2012" type="#_x0000_t202" style="position:absolute;left:7600;top:1386;width:2021;height:785" o:regroupid="2">
                <v:textbox style="mso-next-textbox:#_x0000_s2012" inset="1.73125mm,.86564mm,1.73125mm,.86564mm">
                  <w:txbxContent>
                    <w:p w:rsidR="00741947" w:rsidRPr="00EE74A6" w:rsidRDefault="00741947" w:rsidP="0049170A">
                      <w:pPr>
                        <w:autoSpaceDE w:val="0"/>
                        <w:autoSpaceDN w:val="0"/>
                        <w:adjustRightInd w:val="0"/>
                        <w:jc w:val="center"/>
                        <w:rPr>
                          <w:b/>
                          <w:bCs/>
                          <w:color w:val="000000"/>
                        </w:rPr>
                      </w:pPr>
                      <w:r w:rsidRPr="00EE74A6">
                        <w:rPr>
                          <w:color w:val="000000"/>
                        </w:rPr>
                        <w:t>Lights change color</w:t>
                      </w:r>
                    </w:p>
                  </w:txbxContent>
                </v:textbox>
              </v:shape>
              <v:shape id="_x0000_s2013" type="#_x0000_t202" style="position:absolute;left:2822;top:1386;width:1802;height:785" o:regroupid="2" strokecolor="green">
                <v:textbox style="mso-next-textbox:#_x0000_s2013" inset="1.73125mm,.86564mm,1.73125mm,.86564mm">
                  <w:txbxContent>
                    <w:p w:rsidR="00741947" w:rsidRPr="00EE74A6" w:rsidRDefault="00741947" w:rsidP="0049170A">
                      <w:pPr>
                        <w:autoSpaceDE w:val="0"/>
                        <w:autoSpaceDN w:val="0"/>
                        <w:adjustRightInd w:val="0"/>
                        <w:jc w:val="center"/>
                        <w:rPr>
                          <w:color w:val="000000"/>
                        </w:rPr>
                      </w:pPr>
                      <w:r w:rsidRPr="00EE74A6">
                        <w:rPr>
                          <w:color w:val="000000"/>
                        </w:rPr>
                        <w:t>Audio into Microphone</w:t>
                      </w:r>
                    </w:p>
                  </w:txbxContent>
                </v:textbox>
              </v:shape>
              <v:shape id="_x0000_s2014" type="#_x0000_t202" style="position:absolute;left:4961;top:1523;width:1125;height:522" o:regroupid="2">
                <v:textbox style="mso-next-textbox:#_x0000_s2014" inset="1.73125mm,.86564mm,1.73125mm,.86564mm">
                  <w:txbxContent>
                    <w:p w:rsidR="00741947" w:rsidRPr="00EE74A6" w:rsidRDefault="00741947" w:rsidP="0049170A">
                      <w:pPr>
                        <w:autoSpaceDE w:val="0"/>
                        <w:autoSpaceDN w:val="0"/>
                        <w:adjustRightInd w:val="0"/>
                        <w:jc w:val="center"/>
                        <w:rPr>
                          <w:b/>
                          <w:bCs/>
                          <w:color w:val="000000"/>
                        </w:rPr>
                      </w:pPr>
                      <w:r w:rsidRPr="00EE74A6">
                        <w:rPr>
                          <w:color w:val="000000"/>
                        </w:rPr>
                        <w:t>PIC 1</w:t>
                      </w:r>
                    </w:p>
                  </w:txbxContent>
                </v:textbox>
              </v:shape>
              <v:shape id="_x0000_s2015" type="#_x0000_t32" style="position:absolute;left:4624;top:1779;width:337;height:5" o:connectortype="straight" o:regroupid="2" strokecolor="#008e00">
                <v:stroke endarrow="block"/>
              </v:shape>
              <v:shape id="_x0000_s2016" type="#_x0000_t32" style="position:absolute;left:6086;top:1784;width:248;height:1" o:connectortype="straight" o:regroupid="2">
                <v:stroke endarrow="block"/>
              </v:shape>
              <v:shape id="_x0000_s2017" type="#_x0000_t32" style="position:absolute;left:9623;top:2169;width:371;height:2" o:connectortype="straight" o:regroupid="2" strokecolor="#008e00">
                <v:stroke endarrow="block"/>
              </v:shape>
              <v:shape id="_x0000_s2019" type="#_x0000_t32" style="position:absolute;left:3722;top:2171;width:1;height:337;flip:y" o:connectortype="straight" o:regroupid="2" strokecolor="#008e00">
                <v:stroke endarrow="block"/>
              </v:shape>
              <v:shape id="_x0000_s2020" type="#_x0000_t202" style="position:absolute;left:6334;top:1523;width:988;height:522" o:regroupid="2">
                <v:textbox style="mso-next-textbox:#_x0000_s2020" inset="1.73125mm,.86564mm,1.73125mm,.86564mm">
                  <w:txbxContent>
                    <w:p w:rsidR="00741947" w:rsidRPr="00EE74A6" w:rsidRDefault="00741947" w:rsidP="0049170A">
                      <w:pPr>
                        <w:autoSpaceDE w:val="0"/>
                        <w:autoSpaceDN w:val="0"/>
                        <w:adjustRightInd w:val="0"/>
                        <w:jc w:val="center"/>
                        <w:rPr>
                          <w:b/>
                          <w:bCs/>
                          <w:color w:val="000000"/>
                        </w:rPr>
                      </w:pPr>
                      <w:r w:rsidRPr="00EE74A6">
                        <w:rPr>
                          <w:color w:val="000000"/>
                        </w:rPr>
                        <w:t>PIC 2</w:t>
                      </w:r>
                    </w:p>
                  </w:txbxContent>
                </v:textbox>
              </v:shape>
              <v:shape id="_x0000_s2021" type="#_x0000_t32" style="position:absolute;left:7322;top:1779;width:278;height:5;flip:y" o:connectortype="straight" o:regroupid="2">
                <v:stroke endarrow="block"/>
              </v:shape>
              <v:rect id="_x0000_s2022" style="position:absolute;left:2963;top:253;width:1282;height:862" o:regroupid="2">
                <v:textbox style="mso-next-textbox:#_x0000_s2022">
                  <w:txbxContent>
                    <w:p w:rsidR="00741947" w:rsidRPr="00EE74A6" w:rsidRDefault="00741947" w:rsidP="0049170A">
                      <w:pPr>
                        <w:jc w:val="center"/>
                      </w:pPr>
                      <w:r w:rsidRPr="00EE74A6">
                        <w:t>Button Control</w:t>
                      </w:r>
                    </w:p>
                  </w:txbxContent>
                </v:textbox>
              </v:rect>
              <v:shape id="_x0000_s2023" type="#_x0000_t34" style="position:absolute;left:4245;top:684;width:988;height:851" o:connectortype="elbow" o:regroupid="2" adj="21788,-79840,-91867">
                <v:stroke endarrow="block"/>
              </v:shape>
              <v:rect id="_x0000_s2025" style="position:absolute;left:2730;top:-910;width:1801;height:889" strokecolor="#c00000">
                <v:textbox style="mso-next-textbox:#_x0000_s2025">
                  <w:txbxContent>
                    <w:p w:rsidR="00741947" w:rsidRDefault="00741947" w:rsidP="0049170A">
                      <w:pPr>
                        <w:jc w:val="center"/>
                      </w:pPr>
                      <w:r>
                        <w:t>Continuous Scrolling</w:t>
                      </w:r>
                    </w:p>
                  </w:txbxContent>
                </v:textbox>
              </v:rect>
              <v:shapetype id="_x0000_t33" coordsize="21600,21600" o:spt="33" o:oned="t" path="m,l21600,r,21600e" filled="f">
                <v:stroke joinstyle="miter"/>
                <v:path arrowok="t" fillok="f" o:connecttype="none"/>
                <o:lock v:ext="edit" shapetype="t"/>
              </v:shapetype>
              <v:shape id="_x0000_s2026" type="#_x0000_t33" style="position:absolute;left:4531;top:-465;width:992;height:1988" o:connectortype="elbow" adj="-88027,-41050,-88027" strokecolor="#c00000">
                <v:stroke endarrow="block"/>
              </v:shape>
              <v:shape id="_x0000_s2027" type="#_x0000_t32" style="position:absolute;left:6086;top:1535;width:249;height:1" o:connectortype="straight" strokecolor="#c00000">
                <v:stroke endarrow="block"/>
              </v:shape>
              <v:shape id="_x0000_s2028" type="#_x0000_t32" style="position:absolute;left:6093;top:2044;width:249;height:1" o:connectortype="straight" strokecolor="#008e00">
                <v:stroke endarrow="block"/>
              </v:shape>
              <v:shape id="_x0000_s2029" type="#_x0000_t32" style="position:absolute;left:7322;top:2039;width:278;height:5;flip:y" o:connectortype="straight" strokecolor="#008e00">
                <v:stroke endarrow="block"/>
              </v:shape>
              <v:shape id="_x0000_s2030" type="#_x0000_t32" style="position:absolute;left:7322;top:1536;width:278;height:5;flip:y" o:connectortype="straight" strokecolor="#c00000">
                <v:stroke endarrow="block"/>
              </v:shape>
              <v:shape id="_x0000_s2032" type="#_x0000_t34" style="position:absolute;left:4245;top:430;width:5376;height:1349;flip:x y" o:connectortype="elbow" adj="-1768,96433,36706">
                <v:stroke endarrow="block"/>
              </v:shape>
              <v:shape id="_x0000_s2034" type="#_x0000_t32" style="position:absolute;left:5797;top:732;width:1;height:809" o:connectortype="straight" strokecolor="red">
                <v:stroke endarrow="block"/>
              </v:shape>
            </v:group>
            <w10:wrap type="none"/>
            <w10:anchorlock/>
          </v:group>
        </w:pict>
      </w:r>
    </w:p>
    <w:p w:rsidR="0049170A" w:rsidRPr="00F27FE2" w:rsidRDefault="0049170A" w:rsidP="00B47C1E"/>
    <w:p w:rsidR="0049170A" w:rsidRPr="00F27FE2" w:rsidRDefault="008F0166" w:rsidP="00B47C1E">
      <w:r w:rsidRPr="00F27FE2">
        <w:t>The block diagram illustrates how our project operates in a very simple way.  One of three modes can be selected continuous scrolling, button control, or audio mode.</w:t>
      </w:r>
      <w:r w:rsidR="004643DE" w:rsidRPr="00F27FE2">
        <w:t xml:space="preserve">  The continuous scrolling mode can be </w:t>
      </w:r>
      <w:r w:rsidR="002E4678" w:rsidRPr="00F27FE2">
        <w:t>followed</w:t>
      </w:r>
      <w:r w:rsidR="004643DE" w:rsidRPr="00F27FE2">
        <w:t xml:space="preserve"> through the diagram by the red arrows, the button control mode by the black</w:t>
      </w:r>
      <w:r w:rsidR="002E4678" w:rsidRPr="00F27FE2">
        <w:t xml:space="preserve"> arrows, and the audio mode by the green arrows.</w:t>
      </w:r>
    </w:p>
    <w:p w:rsidR="003976AD" w:rsidRPr="00F27FE2" w:rsidRDefault="003976AD" w:rsidP="00B47C1E">
      <w:pPr>
        <w:rPr>
          <w:b/>
        </w:rPr>
      </w:pPr>
    </w:p>
    <w:p w:rsidR="00EC148C" w:rsidRPr="00F27FE2" w:rsidRDefault="00762FA1" w:rsidP="00B111E5">
      <w:pPr>
        <w:rPr>
          <w:b/>
          <w:sz w:val="22"/>
          <w:szCs w:val="22"/>
        </w:rPr>
      </w:pPr>
      <w:r w:rsidRPr="00F27FE2">
        <w:rPr>
          <w:b/>
        </w:rPr>
        <w:br w:type="page"/>
      </w:r>
      <w:r w:rsidR="00EC148C" w:rsidRPr="001F4D8F">
        <w:rPr>
          <w:b/>
          <w:sz w:val="28"/>
          <w:szCs w:val="22"/>
        </w:rPr>
        <w:lastRenderedPageBreak/>
        <w:t>Software</w:t>
      </w:r>
    </w:p>
    <w:p w:rsidR="00EC148C" w:rsidRPr="00F27FE2" w:rsidRDefault="000304A5" w:rsidP="00B111E5">
      <w:pPr>
        <w:ind w:firstLine="720"/>
        <w:rPr>
          <w:szCs w:val="22"/>
        </w:rPr>
      </w:pPr>
      <w:r w:rsidRPr="00F27FE2">
        <w:rPr>
          <w:szCs w:val="22"/>
        </w:rPr>
        <w:t>This project has two separate code files named S_TO_P_2 and SAMPLER_2 each run a separate PIC.  SAMPLER_2 is run by PIC1 and S_TO_P_2 is run by PIC2.</w:t>
      </w:r>
      <w:r w:rsidR="00EC148C" w:rsidRPr="00F27FE2">
        <w:rPr>
          <w:szCs w:val="22"/>
        </w:rPr>
        <w:t xml:space="preserve">  PIC1 does all of the sampling from the microphone and deals with all of the switches and buttons.  When PIC1 starts up it initializes all of the ports, variables, and interrupts.  There is nothing in the main routine, so it waits for either Timer2 or INT0 to interrupt.  Timer2 is set to interrupt at a rate of 20 kHz which is fast enough to catch most useful sound that humans can hear.  When the Timer2 interrupt is triggered, the first thing it does is increment a timing variable (time) which is used by scrolling and button functions.  Next it checks if one of the switches is on.  If the pin used for the scrolling effect is hot (RB4), it will then check to see if the variable time matches preset values.  If it does, then the variable value is incremented and sends that value to PORTD.  If RB4 is not hot, then PIC1 checks to see if the pin used to implement the buttons (RB1) is hot.  If this pin is hot, PIC1 then goes on to see if someone is pushing a button.  RB2 and RB3 are the pins that are used to determine this.  If one of these pins </w:t>
      </w:r>
      <w:proofErr w:type="gramStart"/>
      <w:r w:rsidR="00EC148C" w:rsidRPr="00F27FE2">
        <w:rPr>
          <w:szCs w:val="22"/>
        </w:rPr>
        <w:t>are</w:t>
      </w:r>
      <w:proofErr w:type="gramEnd"/>
      <w:r w:rsidR="00EC148C" w:rsidRPr="00F27FE2">
        <w:rPr>
          <w:szCs w:val="22"/>
        </w:rPr>
        <w:t xml:space="preserve"> hot, it then checks if the variable time matches any of the preset values.  If it does, the variable value is either increased or decreased depending on what button is being pushed and then sent to PORTD.  If neither RB4 nor RB1 are hot, then PIC1 defaults to sampling the microphone.  First PIC1 samples pin RA1 and saves the value in the variable x.  Next it adjusts the variable x by making it smaller and also adds dead spots so that the color will not flicker when it is quiet.  After that the variable x is sent through a running max calculation where if it is larger than the variable value, then value is set equal to x.  A variable called reset is then set equal to 1 so that when the interrupt INT0 is called, it will know it can reset certain values.  The last thing Timer2 does is check to see if the variable time is equal to a preset number.  If it is then time is reset back to zero and PIC1 exits the interrupt.  The other interrupt, INT0, is triggered only when the pin RB0 goes high.  When INT0 is activated, it first checks to see if the value reset is equal to 1.  If it is, the variable value is sent to PORTD and then the variables value and reset are reset to 0.  PIC1 then exits the INT0 interrupt.</w:t>
      </w:r>
    </w:p>
    <w:p w:rsidR="00EC148C" w:rsidRPr="00F27FE2" w:rsidRDefault="00EC148C" w:rsidP="00B111E5">
      <w:pPr>
        <w:rPr>
          <w:szCs w:val="22"/>
        </w:rPr>
      </w:pPr>
      <w:r w:rsidRPr="00F27FE2">
        <w:rPr>
          <w:szCs w:val="22"/>
        </w:rPr>
        <w:tab/>
        <w:t xml:space="preserve">PIC2 is used to read and interpret the value from PIC1 and to run the LED rope lights using pulse width modulation.  When PIC2 starts up it initializes all of the ports, variables, and interrupts.  PIC2 does most of the work in the main routine and has only one interrupt (TIMER2).  The first thing that happens in the main routine is that it checks to see if the variable change is equal to 1.  If it is, PIC2 uses the variable x, which it receives in the interrupt, to determine new colors for the inner most ring.  Next PIC2 performs pulse width modulation and begins </w:t>
      </w:r>
      <w:proofErr w:type="gramStart"/>
      <w:r w:rsidRPr="00F27FE2">
        <w:rPr>
          <w:szCs w:val="22"/>
        </w:rPr>
        <w:t>a for</w:t>
      </w:r>
      <w:proofErr w:type="gramEnd"/>
      <w:r w:rsidRPr="00F27FE2">
        <w:rPr>
          <w:szCs w:val="22"/>
        </w:rPr>
        <w:t xml:space="preserve"> loop.  Depending on the values of the variables for the colors of red, blue, and green, the selected pins will go either high or low.  Next the RD1 pin will pulse, going high and then back to low, in order to clock the bits into the shift registers.  This will repeat 4 times because each shift register holds 4 values.  Once the bits are clocked into the shift registers, RD0 pulses so that the bits in the shift registers are sent through and make the respective pins on the shift registers either high or low.  A for loop then repeats this until it happens 15 times. The entire for loop is repeated 4 times.  This minimizes the flickering of the lights.  That is everything that the main routine runs.  When the Timer2 interrupt is triggered, it first increments a variable called p.  Next it checks to see if the variable p is equal to a preset value. If it is, then the variable change is set equal to one and RC1 is also set to one which tells PIC1 to send the value to PORTB.  Aft</w:t>
      </w:r>
      <w:r w:rsidR="001C69A3" w:rsidRPr="00F27FE2">
        <w:rPr>
          <w:szCs w:val="22"/>
        </w:rPr>
        <w:t>er that all of the variables for blue, green, and red are</w:t>
      </w:r>
      <w:r w:rsidRPr="00F27FE2">
        <w:rPr>
          <w:szCs w:val="22"/>
        </w:rPr>
        <w:t xml:space="preserve"> switched.  Basically the variable </w:t>
      </w:r>
      <w:r w:rsidR="001C69A3" w:rsidRPr="00F27FE2">
        <w:rPr>
          <w:szCs w:val="22"/>
        </w:rPr>
        <w:t xml:space="preserve">shifts from the inner most ring outward one ring at a time until it reaches the outer most </w:t>
      </w:r>
      <w:proofErr w:type="gramStart"/>
      <w:r w:rsidR="001C69A3" w:rsidRPr="00F27FE2">
        <w:rPr>
          <w:szCs w:val="22"/>
        </w:rPr>
        <w:t>ring</w:t>
      </w:r>
      <w:proofErr w:type="gramEnd"/>
      <w:r w:rsidRPr="00F27FE2">
        <w:rPr>
          <w:szCs w:val="22"/>
        </w:rPr>
        <w:t>.  This is what creates the scrolling effect.  Once all the variables are changed, PIC2 sets the variable x equal to PORTB and sets RC1 and the variable p back to zero.  PIC2 then exits the interrupt.</w:t>
      </w:r>
    </w:p>
    <w:p w:rsidR="00EC148C" w:rsidRPr="00F27FE2" w:rsidRDefault="000C3DE4" w:rsidP="000C3DE4">
      <w:pPr>
        <w:rPr>
          <w:sz w:val="22"/>
          <w:szCs w:val="22"/>
        </w:rPr>
      </w:pPr>
      <w:r w:rsidRPr="00F27FE2">
        <w:rPr>
          <w:sz w:val="22"/>
          <w:szCs w:val="22"/>
        </w:rPr>
        <w:lastRenderedPageBreak/>
        <w:t>Below are the flow charts for PIC</w:t>
      </w:r>
      <w:r w:rsidR="00A14B82" w:rsidRPr="00F27FE2">
        <w:rPr>
          <w:sz w:val="22"/>
          <w:szCs w:val="22"/>
        </w:rPr>
        <w:t>1, including the interrupts.</w:t>
      </w:r>
    </w:p>
    <w:p w:rsidR="000C3DE4" w:rsidRPr="00F27FE2" w:rsidRDefault="00A15DA0" w:rsidP="00B47C1E">
      <w:pPr>
        <w:ind w:firstLine="720"/>
        <w:rPr>
          <w:sz w:val="22"/>
          <w:szCs w:val="22"/>
        </w:rPr>
      </w:pPr>
      <w:r w:rsidRPr="00A15DA0">
        <w:rPr>
          <w:noProof/>
        </w:rPr>
        <w:pict>
          <v:group id="_x0000_s3200" style="position:absolute;left:0;text-align:left;margin-left:131.6pt;margin-top:1.75pt;width:344.1pt;height:640.65pt;z-index:251658752" coordorigin="3684,1222" coordsize="6882,12813">
            <v:shape id="_x0000_s3201" type="#_x0000_t32" style="position:absolute;left:7100;top:8001;width:17;height:547;flip:x" o:connectortype="straight">
              <v:stroke endarrow="block"/>
            </v:shape>
            <v:shape id="_x0000_s3202" type="#_x0000_t32" style="position:absolute;left:7117;top:9508;width:0;height:352" o:connectortype="straight">
              <v:stroke endarrow="block"/>
            </v:shape>
            <v:group id="_x0000_s3203" style="position:absolute;left:3684;top:1222;width:6882;height:12813" coordorigin="4186,544" coordsize="6882,12813">
              <v:shape id="_x0000_s3204" type="#_x0000_t32" style="position:absolute;left:8908;top:5141;width:357;height:0;flip:x" o:connectortype="straight"/>
              <v:group id="_x0000_s3205" style="position:absolute;left:4186;top:544;width:6882;height:12813" coordorigin="4186,544" coordsize="6882,12813">
                <v:shape id="_x0000_s3206" type="#_x0000_t32" style="position:absolute;left:6446;top:6899;width:325;height:0;flip:x" o:connectortype="straight"/>
                <v:group id="_x0000_s3207" style="position:absolute;left:4186;top:544;width:6882;height:12813" coordorigin="4454,1270" coordsize="6882,12813">
                  <v:group id="_x0000_s3208" style="position:absolute;left:4454;top:1865;width:6882;height:12218" coordorigin="4454,1865" coordsize="6882,12218">
                    <v:shape id="_x0000_s3209" type="#_x0000_t202" style="position:absolute;left:6597;top:8546;width:603;height:536" filled="f" stroked="f">
                      <v:textbox style="mso-next-textbox:#_x0000_s3209">
                        <w:txbxContent>
                          <w:p w:rsidR="00741947" w:rsidRDefault="00741947" w:rsidP="00A14B82">
                            <w:proofErr w:type="gramStart"/>
                            <w:r>
                              <w:t>no</w:t>
                            </w:r>
                            <w:proofErr w:type="gramEnd"/>
                          </w:p>
                        </w:txbxContent>
                      </v:textbox>
                    </v:shape>
                    <v:group id="_x0000_s3210" style="position:absolute;left:4454;top:1865;width:6882;height:12218" coordorigin="4454,1865" coordsize="6882,12218">
                      <v:shape id="_x0000_s3211" type="#_x0000_t32" style="position:absolute;left:10432;top:9466;width:0;height:4187;flip:y" o:connectortype="straight"/>
                      <v:group id="_x0000_s3212" style="position:absolute;left:4454;top:1865;width:6882;height:12218" coordorigin="4454,1865" coordsize="6882,12218">
                        <v:shape id="_x0000_s3213" type="#_x0000_t32" style="position:absolute;left:6346;top:13653;width:368;height:0;flip:x" o:connectortype="straight">
                          <v:stroke endarrow="block"/>
                        </v:shape>
                        <v:shape id="_x0000_s3214" type="#_x0000_t32" style="position:absolute;left:9176;top:13519;width:0;height:134" o:connectortype="straight"/>
                        <v:group id="_x0000_s3215" style="position:absolute;left:4454;top:1865;width:6882;height:12218" coordorigin="4454,1865" coordsize="6882,12218">
                          <v:shapetype id="_x0000_t109" coordsize="21600,21600" o:spt="109" path="m,l,21600r21600,l21600,xe">
                            <v:stroke joinstyle="miter"/>
                            <v:path gradientshapeok="t" o:connecttype="rect"/>
                          </v:shapetype>
                          <v:shape id="_x0000_s3216" type="#_x0000_t109" style="position:absolute;left:7039;top:7089;width:1758;height:960">
                            <v:textbox style="mso-next-textbox:#_x0000_s3216">
                              <w:txbxContent>
                                <w:p w:rsidR="00741947" w:rsidRDefault="00741947" w:rsidP="00A14B82">
                                  <w:pPr>
                                    <w:jc w:val="center"/>
                                  </w:pPr>
                                  <w:r>
                                    <w:t>Is RB2 or RB3 High?</w:t>
                                  </w:r>
                                </w:p>
                              </w:txbxContent>
                            </v:textbox>
                          </v:shape>
                          <v:group id="_x0000_s3217" style="position:absolute;left:4454;top:1865;width:6882;height:12218" coordorigin="4454,1865" coordsize="6882,12218">
                            <v:shape id="_x0000_s3218" type="#_x0000_t32" style="position:absolute;left:6714;top:7636;width:0;height:6017" o:connectortype="straight"/>
                            <v:shape id="_x0000_s3219" type="#_x0000_t32" style="position:absolute;left:6714;top:9082;width:325;height:0;flip:x" o:connectortype="straight"/>
                            <v:shape id="_x0000_s3220" type="#_x0000_t202" style="position:absolute;left:6436;top:7207;width:603;height:536" filled="f" stroked="f">
                              <v:textbox style="mso-next-textbox:#_x0000_s3220">
                                <w:txbxContent>
                                  <w:p w:rsidR="00741947" w:rsidRDefault="00741947" w:rsidP="00A14B82">
                                    <w:proofErr w:type="gramStart"/>
                                    <w:r>
                                      <w:t>no</w:t>
                                    </w:r>
                                    <w:proofErr w:type="gramEnd"/>
                                  </w:p>
                                </w:txbxContent>
                              </v:textbox>
                            </v:shape>
                            <v:group id="_x0000_s3221" style="position:absolute;left:4454;top:1865;width:6882;height:12218" coordorigin="4454,1865" coordsize="6882,12218">
                              <v:shape id="_x0000_s3222" type="#_x0000_t32" style="position:absolute;left:6714;top:13653;width:3718;height:0" o:connectortype="straight"/>
                              <v:group id="_x0000_s3223" style="position:absolute;left:4454;top:1865;width:6882;height:12218" coordorigin="4454,1865" coordsize="6882,12218">
                                <v:shape id="_x0000_s3224" type="#_x0000_t32" style="position:absolute;left:10432;top:4879;width:0;height:508" o:connectortype="straight">
                                  <v:stroke endarrow="block"/>
                                </v:shape>
                                <v:group id="_x0000_s3225" style="position:absolute;left:4454;top:1865;width:6882;height:12218" coordorigin="4454,1865" coordsize="6882,12218">
                                  <v:shape id="_x0000_s3226" type="#_x0000_t109" style="position:absolute;left:4588;top:9082;width:1758;height:960">
                                    <v:textbox style="mso-next-textbox:#_x0000_s3226">
                                      <w:txbxContent>
                                        <w:p w:rsidR="00741947" w:rsidRDefault="00741947" w:rsidP="00A14B82">
                                          <w:pPr>
                                            <w:jc w:val="center"/>
                                          </w:pPr>
                                        </w:p>
                                        <w:p w:rsidR="00741947" w:rsidRDefault="00741947" w:rsidP="00A14B82">
                                          <w:pPr>
                                            <w:jc w:val="center"/>
                                          </w:pPr>
                                          <w:r>
                                            <w:t>Adjust Value</w:t>
                                          </w:r>
                                        </w:p>
                                      </w:txbxContent>
                                    </v:textbox>
                                  </v:shape>
                                  <v:shape id="_x0000_s3227" type="#_x0000_t109" style="position:absolute;left:4588;top:10527;width:1758;height:960">
                                    <v:textbox style="mso-next-textbox:#_x0000_s3227">
                                      <w:txbxContent>
                                        <w:p w:rsidR="00741947" w:rsidRDefault="00741947" w:rsidP="00A14B82">
                                          <w:pPr>
                                            <w:jc w:val="center"/>
                                          </w:pPr>
                                        </w:p>
                                        <w:p w:rsidR="00741947" w:rsidRDefault="00741947" w:rsidP="00A14B82">
                                          <w:pPr>
                                            <w:jc w:val="center"/>
                                          </w:pPr>
                                          <w:r>
                                            <w:t>Running Max</w:t>
                                          </w:r>
                                        </w:p>
                                      </w:txbxContent>
                                    </v:textbox>
                                  </v:shape>
                                  <v:shape id="_x0000_s3228" type="#_x0000_t109" style="position:absolute;left:4588;top:11934;width:1758;height:960">
                                    <v:textbox style="mso-next-textbox:#_x0000_s3228">
                                      <w:txbxContent>
                                        <w:p w:rsidR="00741947" w:rsidRDefault="00741947" w:rsidP="00A14B82">
                                          <w:pPr>
                                            <w:jc w:val="center"/>
                                          </w:pPr>
                                          <w:r>
                                            <w:t xml:space="preserve">Adjust variables </w:t>
                                          </w:r>
                                          <w:r w:rsidRPr="00D52E51">
                                            <w:rPr>
                                              <w:b/>
                                            </w:rPr>
                                            <w:t>time</w:t>
                                          </w:r>
                                          <w:r>
                                            <w:t xml:space="preserve"> and </w:t>
                                          </w:r>
                                          <w:r w:rsidRPr="00D52E51">
                                            <w:rPr>
                                              <w:b/>
                                            </w:rPr>
                                            <w:t>reset</w:t>
                                          </w:r>
                                        </w:p>
                                      </w:txbxContent>
                                    </v:textbox>
                                  </v:shape>
                                  <v:shape id="_x0000_s3229" type="#_x0000_t109" style="position:absolute;left:4588;top:13123;width:1758;height:960">
                                    <v:textbox style="mso-next-textbox:#_x0000_s3229">
                                      <w:txbxContent>
                                        <w:p w:rsidR="00741947" w:rsidRDefault="00741947" w:rsidP="00A14B82">
                                          <w:pPr>
                                            <w:jc w:val="center"/>
                                          </w:pPr>
                                        </w:p>
                                        <w:p w:rsidR="00741947" w:rsidRDefault="00741947" w:rsidP="00A14B82">
                                          <w:pPr>
                                            <w:jc w:val="center"/>
                                          </w:pPr>
                                          <w:r>
                                            <w:t>Exit</w:t>
                                          </w:r>
                                        </w:p>
                                      </w:txbxContent>
                                    </v:textbox>
                                  </v:shape>
                                  <v:shape id="_x0000_s3230" type="#_x0000_t32" style="position:absolute;left:5341;top:8596;width:0;height:486" o:connectortype="straight">
                                    <v:stroke endarrow="block"/>
                                  </v:shape>
                                  <v:shape id="_x0000_s3231" type="#_x0000_t32" style="position:absolute;left:5325;top:10042;width:0;height:485" o:connectortype="straight">
                                    <v:stroke endarrow="block"/>
                                  </v:shape>
                                  <v:shape id="_x0000_s3232" type="#_x0000_t32" style="position:absolute;left:5341;top:11487;width:0;height:447" o:connectortype="straight">
                                    <v:stroke endarrow="block"/>
                                  </v:shape>
                                  <v:shape id="_x0000_s3233" type="#_x0000_t32" style="position:absolute;left:5341;top:12894;width:0;height:229" o:connectortype="straight">
                                    <v:stroke endarrow="block"/>
                                  </v:shape>
                                  <v:shape id="_x0000_s3234" type="#_x0000_t32" style="position:absolute;left:7887;top:6637;width:0;height:452" o:connectortype="straight">
                                    <v:stroke endarrow="block"/>
                                  </v:shape>
                                  <v:group id="_x0000_s3235" style="position:absolute;left:4454;top:1865;width:6882;height:11788" coordorigin="4454,1865" coordsize="6882,11788">
                                    <v:shape id="_x0000_s3236" type="#_x0000_t109" style="position:absolute;left:7039;top:9908;width:1758;height:960">
                                      <v:textbox style="mso-next-textbox:#_x0000_s3236">
                                        <w:txbxContent>
                                          <w:p w:rsidR="00741947" w:rsidRDefault="00741947" w:rsidP="00A14B82">
                                            <w:pPr>
                                              <w:jc w:val="center"/>
                                            </w:pPr>
                                            <w:r>
                                              <w:t xml:space="preserve">Adjust Variable </w:t>
                                            </w:r>
                                            <w:r>
                                              <w:rPr>
                                                <w:b/>
                                              </w:rPr>
                                              <w:t>v</w:t>
                                            </w:r>
                                            <w:r w:rsidRPr="00AB7741">
                                              <w:rPr>
                                                <w:b/>
                                              </w:rPr>
                                              <w:t>alue</w:t>
                                            </w:r>
                                          </w:p>
                                        </w:txbxContent>
                                      </v:textbox>
                                    </v:shape>
                                    <v:shape id="_x0000_s3237" type="#_x0000_t109" style="position:absolute;left:7039;top:8596;width:1758;height:960">
                                      <v:textbox style="mso-next-textbox:#_x0000_s3237">
                                        <w:txbxContent>
                                          <w:p w:rsidR="00741947" w:rsidRDefault="00741947" w:rsidP="00A14B82">
                                            <w:pPr>
                                              <w:jc w:val="center"/>
                                            </w:pPr>
                                            <w:r>
                                              <w:t xml:space="preserve">Is </w:t>
                                            </w:r>
                                            <w:r>
                                              <w:rPr>
                                                <w:b/>
                                              </w:rPr>
                                              <w:t>t</w:t>
                                            </w:r>
                                            <w:r w:rsidRPr="00AC5C07">
                                              <w:rPr>
                                                <w:b/>
                                              </w:rPr>
                                              <w:t>ime</w:t>
                                            </w:r>
                                            <w:r>
                                              <w:t xml:space="preserve"> = values?</w:t>
                                            </w:r>
                                          </w:p>
                                          <w:p w:rsidR="00741947" w:rsidRPr="00AB7741" w:rsidRDefault="00741947" w:rsidP="00A14B82"/>
                                        </w:txbxContent>
                                      </v:textbox>
                                    </v:shape>
                                    <v:shape id="_x0000_s3238" type="#_x0000_t109" style="position:absolute;left:7039;top:11264;width:1758;height:960">
                                      <v:textbox style="mso-next-textbox:#_x0000_s3238">
                                        <w:txbxContent>
                                          <w:p w:rsidR="00741947" w:rsidRDefault="00741947" w:rsidP="00A14B82">
                                            <w:pPr>
                                              <w:jc w:val="center"/>
                                            </w:pPr>
                                          </w:p>
                                          <w:p w:rsidR="00741947" w:rsidRDefault="00741947" w:rsidP="00A14B82">
                                            <w:pPr>
                                              <w:jc w:val="center"/>
                                            </w:pPr>
                                            <w:r>
                                              <w:t>PORTD = Value</w:t>
                                            </w:r>
                                          </w:p>
                                        </w:txbxContent>
                                      </v:textbox>
                                    </v:shape>
                                    <v:shape id="_x0000_s3239" type="#_x0000_t32" style="position:absolute;left:7887;top:10868;width:0;height:396" o:connectortype="straight">
                                      <v:stroke endarrow="block"/>
                                    </v:shape>
                                    <v:shape id="_x0000_s3240" type="#_x0000_t202" style="position:absolute;left:7870;top:9466;width:636;height:514" filled="f" stroked="f">
                                      <v:textbox style="mso-next-textbox:#_x0000_s3240">
                                        <w:txbxContent>
                                          <w:p w:rsidR="00741947" w:rsidRDefault="00741947" w:rsidP="00A14B82">
                                            <w:proofErr w:type="gramStart"/>
                                            <w:r>
                                              <w:t>yes</w:t>
                                            </w:r>
                                            <w:proofErr w:type="gramEnd"/>
                                          </w:p>
                                        </w:txbxContent>
                                      </v:textbox>
                                    </v:shape>
                                    <v:shape id="_x0000_s3241" type="#_x0000_t202" style="position:absolute;left:7837;top:8082;width:636;height:514" filled="f" stroked="f">
                                      <v:textbox style="mso-next-textbox:#_x0000_s3241">
                                        <w:txbxContent>
                                          <w:p w:rsidR="00741947" w:rsidRDefault="00741947" w:rsidP="00A14B82">
                                            <w:proofErr w:type="gramStart"/>
                                            <w:r>
                                              <w:t>yes</w:t>
                                            </w:r>
                                            <w:proofErr w:type="gramEnd"/>
                                          </w:p>
                                        </w:txbxContent>
                                      </v:textbox>
                                    </v:shape>
                                    <v:group id="_x0000_s3242" style="position:absolute;left:4454;top:1865;width:6882;height:11654" coordorigin="4454,1865" coordsize="6882,11654">
                                      <v:shape id="_x0000_s3243" type="#_x0000_t109" style="position:absolute;left:9533;top:6894;width:1803;height:960">
                                        <v:textbox style="mso-next-textbox:#_x0000_s3243">
                                          <w:txbxContent>
                                            <w:p w:rsidR="00741947" w:rsidRDefault="00741947" w:rsidP="00A14B82">
                                              <w:pPr>
                                                <w:jc w:val="center"/>
                                              </w:pPr>
                                              <w:r>
                                                <w:t>Increment V</w:t>
                                              </w:r>
                                              <w:r w:rsidRPr="00AB7741">
                                                <w:t xml:space="preserve">ariable </w:t>
                                              </w:r>
                                              <w:r>
                                                <w:rPr>
                                                  <w:b/>
                                                </w:rPr>
                                                <w:t>value</w:t>
                                              </w:r>
                                            </w:p>
                                          </w:txbxContent>
                                        </v:textbox>
                                      </v:shape>
                                      <v:shape id="_x0000_s3244" type="#_x0000_t109" style="position:absolute;left:9533;top:5387;width:1803;height:960">
                                        <v:textbox style="mso-next-textbox:#_x0000_s3244">
                                          <w:txbxContent>
                                            <w:p w:rsidR="00741947" w:rsidRDefault="00741947" w:rsidP="00A14B82">
                                              <w:pPr>
                                                <w:jc w:val="center"/>
                                              </w:pPr>
                                            </w:p>
                                            <w:p w:rsidR="00741947" w:rsidRDefault="00741947" w:rsidP="00A14B82">
                                              <w:pPr>
                                                <w:jc w:val="center"/>
                                              </w:pPr>
                                              <w:r>
                                                <w:t xml:space="preserve">Is </w:t>
                                              </w:r>
                                              <w:r>
                                                <w:rPr>
                                                  <w:b/>
                                                </w:rPr>
                                                <w:t>t</w:t>
                                              </w:r>
                                              <w:r w:rsidRPr="00AC5C07">
                                                <w:rPr>
                                                  <w:b/>
                                                </w:rPr>
                                                <w:t>ime</w:t>
                                              </w:r>
                                              <w:r>
                                                <w:t xml:space="preserve"> = values?</w:t>
                                              </w:r>
                                            </w:p>
                                          </w:txbxContent>
                                        </v:textbox>
                                      </v:shape>
                                      <v:shape id="_x0000_s3245" type="#_x0000_t109" style="position:absolute;left:9533;top:8506;width:1803;height:960">
                                        <v:textbox style="mso-next-textbox:#_x0000_s3245">
                                          <w:txbxContent>
                                            <w:p w:rsidR="00741947" w:rsidRDefault="00741947" w:rsidP="00A14B82">
                                              <w:pPr>
                                                <w:jc w:val="center"/>
                                              </w:pPr>
                                            </w:p>
                                            <w:p w:rsidR="00741947" w:rsidRDefault="00741947" w:rsidP="00A14B82">
                                              <w:pPr>
                                                <w:jc w:val="center"/>
                                              </w:pPr>
                                              <w:r>
                                                <w:t xml:space="preserve">PORTD = </w:t>
                                              </w:r>
                                              <w:r>
                                                <w:rPr>
                                                  <w:b/>
                                                </w:rPr>
                                                <w:t>value</w:t>
                                              </w:r>
                                            </w:p>
                                          </w:txbxContent>
                                        </v:textbox>
                                      </v:shape>
                                      <v:shape id="_x0000_s3246" type="#_x0000_t32" style="position:absolute;left:10432;top:6347;width:0;height:547" o:connectortype="straight">
                                        <v:stroke endarrow="block"/>
                                      </v:shape>
                                      <v:shape id="_x0000_s3247" type="#_x0000_t32" style="position:absolute;left:10432;top:7854;width:0;height:652" o:connectortype="straight">
                                        <v:stroke endarrow="block"/>
                                      </v:shape>
                                      <v:shape id="_x0000_s3248" type="#_x0000_t32" style="position:absolute;left:9176;top:5867;width:0;height:7652" o:connectortype="straight"/>
                                      <v:shape id="_x0000_s3249" type="#_x0000_t202" style="position:absolute;left:10432;top:6380;width:636;height:514" filled="f" stroked="f">
                                        <v:textbox style="mso-next-textbox:#_x0000_s3249">
                                          <w:txbxContent>
                                            <w:p w:rsidR="00741947" w:rsidRDefault="00741947" w:rsidP="00A14B82">
                                              <w:proofErr w:type="gramStart"/>
                                              <w:r>
                                                <w:t>yes</w:t>
                                              </w:r>
                                              <w:proofErr w:type="gramEnd"/>
                                            </w:p>
                                          </w:txbxContent>
                                        </v:textbox>
                                      </v:shape>
                                      <v:shape id="_x0000_s3250" type="#_x0000_t202" style="position:absolute;left:8930;top:5482;width:603;height:536" filled="f" stroked="f">
                                        <v:textbox style="mso-next-textbox:#_x0000_s3250">
                                          <w:txbxContent>
                                            <w:p w:rsidR="00741947" w:rsidRDefault="00741947" w:rsidP="00A14B82">
                                              <w:proofErr w:type="gramStart"/>
                                              <w:r>
                                                <w:t>no</w:t>
                                              </w:r>
                                              <w:proofErr w:type="gramEnd"/>
                                            </w:p>
                                          </w:txbxContent>
                                        </v:textbox>
                                      </v:shape>
                                      <v:group id="_x0000_s3251" style="position:absolute;left:4454;top:1865;width:5978;height:6731" coordorigin="4454,1865" coordsize="5978,6731">
                                        <v:shapetype id="_x0000_t110" coordsize="21600,21600" o:spt="110" path="m10800,l,10800,10800,21600,21600,10800xe">
                                          <v:stroke joinstyle="miter"/>
                                          <v:path gradientshapeok="t" o:connecttype="rect" textboxrect="5400,5400,16200,16200"/>
                                        </v:shapetype>
                                        <v:shape id="_x0000_s3252" type="#_x0000_t110" style="position:absolute;left:4454;top:1865;width:1742;height:960">
                                          <v:textbox style="mso-next-textbox:#_x0000_s3252">
                                            <w:txbxContent>
                                              <w:p w:rsidR="00741947" w:rsidRDefault="00741947" w:rsidP="00A14B82">
                                                <w:pPr>
                                                  <w:jc w:val="center"/>
                                                </w:pPr>
                                                <w:r>
                                                  <w:t>Timer2</w:t>
                                                </w:r>
                                              </w:p>
                                            </w:txbxContent>
                                          </v:textbox>
                                        </v:shape>
                                        <v:shape id="_x0000_s3253" type="#_x0000_t109" style="position:absolute;left:4588;top:4427;width:1758;height:960">
                                          <v:textbox style="mso-next-textbox:#_x0000_s3253">
                                            <w:txbxContent>
                                              <w:p w:rsidR="00741947" w:rsidRDefault="00741947" w:rsidP="00A14B82">
                                                <w:pPr>
                                                  <w:jc w:val="center"/>
                                                </w:pPr>
                                              </w:p>
                                              <w:p w:rsidR="00741947" w:rsidRDefault="00741947" w:rsidP="00A14B82">
                                                <w:pPr>
                                                  <w:jc w:val="center"/>
                                                </w:pPr>
                                                <w:r>
                                                  <w:t>Is RB4 High?</w:t>
                                                </w:r>
                                              </w:p>
                                            </w:txbxContent>
                                          </v:textbox>
                                        </v:shape>
                                        <v:shape id="_x0000_s3254" type="#_x0000_t109" style="position:absolute;left:4588;top:6129;width:1758;height:960">
                                          <v:textbox style="mso-next-textbox:#_x0000_s3254">
                                            <w:txbxContent>
                                              <w:p w:rsidR="00741947" w:rsidRDefault="00741947" w:rsidP="00A14B82">
                                                <w:pPr>
                                                  <w:jc w:val="center"/>
                                                </w:pPr>
                                              </w:p>
                                              <w:p w:rsidR="00741947" w:rsidRDefault="00741947" w:rsidP="00A14B82">
                                                <w:pPr>
                                                  <w:jc w:val="center"/>
                                                </w:pPr>
                                                <w:r>
                                                  <w:t>Is RB1 High?</w:t>
                                                </w:r>
                                              </w:p>
                                            </w:txbxContent>
                                          </v:textbox>
                                        </v:shape>
                                        <v:shape id="_x0000_s3255" type="#_x0000_t109" style="position:absolute;left:4588;top:3004;width:1758;height:960">
                                          <v:textbox style="mso-next-textbox:#_x0000_s3255">
                                            <w:txbxContent>
                                              <w:p w:rsidR="00741947" w:rsidRDefault="00741947" w:rsidP="00A14B82">
                                                <w:pPr>
                                                  <w:jc w:val="center"/>
                                                </w:pPr>
                                                <w:r>
                                                  <w:t xml:space="preserve">Increment the Variable </w:t>
                                                </w:r>
                                                <w:r>
                                                  <w:rPr>
                                                    <w:b/>
                                                  </w:rPr>
                                                  <w:t>t</w:t>
                                                </w:r>
                                                <w:r w:rsidRPr="00AC5C07">
                                                  <w:rPr>
                                                    <w:b/>
                                                  </w:rPr>
                                                  <w:t>ime</w:t>
                                                </w:r>
                                              </w:p>
                                            </w:txbxContent>
                                          </v:textbox>
                                        </v:shape>
                                        <v:shape id="_x0000_s3256" type="#_x0000_t109" style="position:absolute;left:4588;top:7636;width:1758;height:960">
                                          <v:textbox style="mso-next-textbox:#_x0000_s3256">
                                            <w:txbxContent>
                                              <w:p w:rsidR="00741947" w:rsidRDefault="00741947" w:rsidP="00A14B82">
                                                <w:pPr>
                                                  <w:jc w:val="center"/>
                                                </w:pPr>
                                              </w:p>
                                              <w:p w:rsidR="00741947" w:rsidRDefault="00741947" w:rsidP="00A14B82">
                                                <w:pPr>
                                                  <w:jc w:val="center"/>
                                                </w:pPr>
                                                <w:r>
                                                  <w:t>Sample RA1</w:t>
                                                </w:r>
                                              </w:p>
                                            </w:txbxContent>
                                          </v:textbox>
                                        </v:shape>
                                        <v:shape id="_x0000_s3257" type="#_x0000_t32" style="position:absolute;left:5325;top:2825;width:16;height:179" o:connectortype="straight">
                                          <v:stroke endarrow="block"/>
                                        </v:shape>
                                        <v:shape id="_x0000_s3258" type="#_x0000_t32" style="position:absolute;left:5341;top:3964;width:0;height:463" o:connectortype="straight">
                                          <v:stroke endarrow="block"/>
                                        </v:shape>
                                        <v:shape id="_x0000_s3259" type="#_x0000_t32" style="position:absolute;left:5341;top:5387;width:0;height:742" o:connectortype="straight">
                                          <v:stroke endarrow="block"/>
                                        </v:shape>
                                        <v:shape id="_x0000_s3260" type="#_x0000_t32" style="position:absolute;left:5341;top:7089;width:0;height:547" o:connectortype="straight">
                                          <v:stroke endarrow="block"/>
                                        </v:shape>
                                        <v:shape id="_x0000_s3261" type="#_x0000_t32" style="position:absolute;left:6346;top:4879;width:4086;height:34;flip:y" o:connectortype="straight"/>
                                        <v:shape id="_x0000_s3262" type="#_x0000_t32" style="position:absolute;left:6346;top:6637;width:1524;height:0" o:connectortype="straight"/>
                                        <v:shape id="_x0000_s3263" type="#_x0000_t202" style="position:absolute;left:7753;top:4433;width:636;height:514" filled="f" stroked="f">
                                          <v:textbox style="mso-next-textbox:#_x0000_s3263">
                                            <w:txbxContent>
                                              <w:p w:rsidR="00741947" w:rsidRDefault="00741947" w:rsidP="00A14B82">
                                                <w:proofErr w:type="gramStart"/>
                                                <w:r>
                                                  <w:t>yes</w:t>
                                                </w:r>
                                                <w:proofErr w:type="gramEnd"/>
                                              </w:p>
                                            </w:txbxContent>
                                          </v:textbox>
                                        </v:shape>
                                        <v:shape id="_x0000_s3264" type="#_x0000_t202" style="position:absolute;left:5191;top:5482;width:603;height:536" filled="f" stroked="f">
                                          <v:textbox style="mso-next-textbox:#_x0000_s3264">
                                            <w:txbxContent>
                                              <w:p w:rsidR="00741947" w:rsidRDefault="00741947" w:rsidP="00A14B82">
                                                <w:proofErr w:type="gramStart"/>
                                                <w:r>
                                                  <w:t>no</w:t>
                                                </w:r>
                                                <w:proofErr w:type="gramEnd"/>
                                              </w:p>
                                            </w:txbxContent>
                                          </v:textbox>
                                        </v:shape>
                                        <v:shape id="_x0000_s3265" type="#_x0000_t202" style="position:absolute;left:6798;top:6219;width:636;height:514" filled="f" stroked="f">
                                          <v:textbox style="mso-next-textbox:#_x0000_s3265">
                                            <w:txbxContent>
                                              <w:p w:rsidR="00741947" w:rsidRDefault="00741947" w:rsidP="00A14B82">
                                                <w:proofErr w:type="gramStart"/>
                                                <w:r>
                                                  <w:t>yes</w:t>
                                                </w:r>
                                                <w:proofErr w:type="gramEnd"/>
                                              </w:p>
                                            </w:txbxContent>
                                          </v:textbox>
                                        </v:shape>
                                        <v:shape id="_x0000_s3266" type="#_x0000_t202" style="position:absolute;left:5191;top:7089;width:603;height:536" filled="f" stroked="f">
                                          <v:textbox style="mso-next-textbox:#_x0000_s3266">
                                            <w:txbxContent>
                                              <w:p w:rsidR="00741947" w:rsidRDefault="00741947" w:rsidP="00A14B82">
                                                <w:proofErr w:type="gramStart"/>
                                                <w:r>
                                                  <w:t>no</w:t>
                                                </w:r>
                                                <w:proofErr w:type="gramEnd"/>
                                              </w:p>
                                            </w:txbxContent>
                                          </v:textbox>
                                        </v:shape>
                                      </v:group>
                                    </v:group>
                                    <v:shape id="_x0000_s3267" type="#_x0000_t32" style="position:absolute;left:7837;top:12224;width:33;height:1429" o:connectortype="straight"/>
                                  </v:group>
                                </v:group>
                              </v:group>
                            </v:group>
                          </v:group>
                        </v:group>
                      </v:group>
                    </v:group>
                  </v:group>
                  <v:shape id="_x0000_s3268" type="#_x0000_t202" style="position:absolute;left:4672;top:1270;width:1217;height:696;mso-height-percent:200;mso-height-percent:200;mso-width-relative:margin;mso-height-relative:margin" stroked="f">
                    <v:fill opacity="0"/>
                    <v:textbox style="mso-next-textbox:#_x0000_s3268;mso-fit-shape-to-text:t">
                      <w:txbxContent>
                        <w:p w:rsidR="00741947" w:rsidRDefault="00741947" w:rsidP="00A14B82">
                          <w:pPr>
                            <w:jc w:val="center"/>
                          </w:pPr>
                          <w:r>
                            <w:t>Timer2</w:t>
                          </w:r>
                        </w:p>
                        <w:p w:rsidR="00741947" w:rsidRDefault="00741947" w:rsidP="00A14B82">
                          <w:pPr>
                            <w:jc w:val="center"/>
                          </w:pPr>
                          <w:r>
                            <w:t>Interrupt</w:t>
                          </w:r>
                        </w:p>
                      </w:txbxContent>
                    </v:textbox>
                  </v:shape>
                </v:group>
              </v:group>
            </v:group>
          </v:group>
        </w:pict>
      </w:r>
    </w:p>
    <w:p w:rsidR="000C3DE4" w:rsidRPr="00F27FE2" w:rsidRDefault="00A15DA0" w:rsidP="00B47C1E">
      <w:pPr>
        <w:ind w:firstLine="720"/>
        <w:rPr>
          <w:sz w:val="22"/>
          <w:szCs w:val="22"/>
        </w:rPr>
      </w:pPr>
      <w:r>
        <w:rPr>
          <w:noProof/>
          <w:sz w:val="22"/>
          <w:szCs w:val="22"/>
        </w:rPr>
        <w:pict>
          <v:group id="_x0000_s3199" style="position:absolute;left:0;text-align:left;margin-left:-7.45pt;margin-top:0;width:87.9pt;height:214.1pt;z-index:251657728" coordorigin="1291,1946" coordsize="1758,4282">
            <v:group id="_x0000_s2039" style="position:absolute;left:1291;top:2371;width:1758;height:3857" coordorigin="1087,1865" coordsize="1758,3857" o:regroupid="3">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2040" type="#_x0000_t176" style="position:absolute;left:1189;top:1865;width:1440;height:960">
                <v:textbox style="mso-next-textbox:#_x0000_s2040">
                  <w:txbxContent>
                    <w:p w:rsidR="00741947" w:rsidRDefault="00741947" w:rsidP="005C13FC">
                      <w:pPr>
                        <w:jc w:val="center"/>
                      </w:pPr>
                    </w:p>
                    <w:p w:rsidR="00741947" w:rsidRDefault="00741947" w:rsidP="005C13FC">
                      <w:pPr>
                        <w:jc w:val="center"/>
                      </w:pPr>
                      <w:r>
                        <w:t>Start</w:t>
                      </w:r>
                    </w:p>
                  </w:txbxContent>
                </v:textbox>
              </v:shape>
              <v:shape id="_x0000_s2041" type="#_x0000_t109" style="position:absolute;left:1087;top:4762;width:1758;height:960">
                <v:textbox style="mso-next-textbox:#_x0000_s2041">
                  <w:txbxContent>
                    <w:p w:rsidR="00741947" w:rsidRDefault="00741947" w:rsidP="005C13FC">
                      <w:pPr>
                        <w:jc w:val="center"/>
                      </w:pPr>
                      <w:r>
                        <w:t>Wait For Interrupt</w:t>
                      </w:r>
                    </w:p>
                    <w:p w:rsidR="00741947" w:rsidRDefault="00741947" w:rsidP="005C13FC"/>
                  </w:txbxContent>
                </v:textbox>
              </v:shape>
              <v:shape id="_x0000_s2042" type="#_x0000_t109" style="position:absolute;left:1087;top:3233;width:1758;height:1077">
                <v:textbox style="mso-next-textbox:#_x0000_s2042">
                  <w:txbxContent>
                    <w:p w:rsidR="00741947" w:rsidRPr="00B03936" w:rsidRDefault="00741947" w:rsidP="005C13FC">
                      <w:pPr>
                        <w:jc w:val="center"/>
                        <w:rPr>
                          <w:sz w:val="22"/>
                        </w:rPr>
                      </w:pPr>
                      <w:r w:rsidRPr="00B03936">
                        <w:rPr>
                          <w:sz w:val="22"/>
                        </w:rPr>
                        <w:t>Initialize Ports, Variables, and Interrupts</w:t>
                      </w:r>
                    </w:p>
                    <w:p w:rsidR="00741947" w:rsidRDefault="00741947" w:rsidP="005C13FC"/>
                  </w:txbxContent>
                </v:textbox>
              </v:shape>
              <v:shape id="_x0000_s2043" type="#_x0000_t32" style="position:absolute;left:1859;top:2825;width:0;height:408" o:connectortype="straight">
                <v:stroke endarrow="block"/>
              </v:shape>
              <v:shape id="_x0000_s2044" type="#_x0000_t32" style="position:absolute;left:1859;top:4310;width:0;height:452" o:connectortype="straight">
                <v:stroke endarrow="block"/>
              </v:shape>
            </v:group>
            <v:shape id="_x0000_s2045" type="#_x0000_t202" style="position:absolute;left:1778;top:1946;width:790;height:425;mso-width-relative:margin;mso-height-relative:margin" o:regroupid="3" stroked="f">
              <v:fill opacity="0"/>
              <v:textbox style="mso-next-textbox:#_x0000_s2045">
                <w:txbxContent>
                  <w:p w:rsidR="00741947" w:rsidRDefault="00741947" w:rsidP="005C13FC">
                    <w:r>
                      <w:t>PIC111</w:t>
                    </w:r>
                  </w:p>
                </w:txbxContent>
              </v:textbox>
            </v:shape>
          </v:group>
        </w:pict>
      </w:r>
    </w:p>
    <w:p w:rsidR="00EC148C" w:rsidRPr="00F27FE2" w:rsidRDefault="00EC148C" w:rsidP="00B47C1E">
      <w:pPr>
        <w:rPr>
          <w:sz w:val="22"/>
          <w:szCs w:val="22"/>
        </w:rPr>
      </w:pPr>
    </w:p>
    <w:p w:rsidR="00EC148C" w:rsidRPr="00F27FE2" w:rsidRDefault="00EC148C" w:rsidP="00B47C1E">
      <w:pPr>
        <w:ind w:firstLine="720"/>
        <w:rPr>
          <w:sz w:val="22"/>
          <w:szCs w:val="22"/>
        </w:rPr>
      </w:pPr>
      <w:r w:rsidRPr="00F27FE2">
        <w:rPr>
          <w:sz w:val="22"/>
          <w:szCs w:val="22"/>
        </w:rPr>
        <w:t xml:space="preserve">    </w:t>
      </w:r>
      <w:r w:rsidR="00480146" w:rsidRPr="00F27FE2">
        <w:rPr>
          <w:sz w:val="22"/>
          <w:szCs w:val="22"/>
        </w:rPr>
        <w:tab/>
      </w:r>
      <w:r w:rsidR="00480146" w:rsidRPr="00F27FE2">
        <w:rPr>
          <w:sz w:val="22"/>
          <w:szCs w:val="22"/>
        </w:rPr>
        <w:tab/>
      </w:r>
    </w:p>
    <w:p w:rsidR="00EC148C" w:rsidRPr="00F27FE2" w:rsidRDefault="00EC148C" w:rsidP="00B47C1E">
      <w:pPr>
        <w:jc w:val="center"/>
      </w:pPr>
    </w:p>
    <w:p w:rsidR="0002483C" w:rsidRPr="00F27FE2" w:rsidRDefault="0002483C" w:rsidP="00B47C1E">
      <w:pPr>
        <w:rPr>
          <w:sz w:val="22"/>
          <w:szCs w:val="22"/>
        </w:rPr>
      </w:pPr>
    </w:p>
    <w:p w:rsidR="00EC148C" w:rsidRPr="00F27FE2" w:rsidRDefault="00EC148C" w:rsidP="00B47C1E">
      <w:pPr>
        <w:jc w:val="both"/>
        <w:rPr>
          <w:b/>
          <w:sz w:val="32"/>
          <w:szCs w:val="22"/>
        </w:rPr>
      </w:pPr>
    </w:p>
    <w:p w:rsidR="00EC148C" w:rsidRPr="00F27FE2" w:rsidRDefault="00EC148C" w:rsidP="00B47C1E">
      <w:pPr>
        <w:jc w:val="both"/>
        <w:rPr>
          <w:b/>
          <w:sz w:val="32"/>
          <w:szCs w:val="22"/>
        </w:rPr>
      </w:pPr>
    </w:p>
    <w:p w:rsidR="00EC148C" w:rsidRPr="00F27FE2" w:rsidRDefault="00EC148C" w:rsidP="00B47C1E">
      <w:pPr>
        <w:jc w:val="both"/>
        <w:rPr>
          <w:b/>
          <w:sz w:val="32"/>
          <w:szCs w:val="22"/>
        </w:rPr>
      </w:pPr>
    </w:p>
    <w:p w:rsidR="00EC148C" w:rsidRPr="00F27FE2" w:rsidRDefault="00EC148C" w:rsidP="00B47C1E">
      <w:pPr>
        <w:jc w:val="both"/>
        <w:rPr>
          <w:b/>
          <w:sz w:val="32"/>
          <w:szCs w:val="22"/>
        </w:rPr>
      </w:pPr>
    </w:p>
    <w:p w:rsidR="00EC148C" w:rsidRPr="00F27FE2" w:rsidRDefault="00EC148C" w:rsidP="00B47C1E">
      <w:pPr>
        <w:jc w:val="both"/>
        <w:rPr>
          <w:b/>
          <w:sz w:val="32"/>
          <w:szCs w:val="22"/>
        </w:rPr>
      </w:pPr>
    </w:p>
    <w:p w:rsidR="00EC148C" w:rsidRPr="00F27FE2" w:rsidRDefault="00EC148C" w:rsidP="00B47C1E">
      <w:pPr>
        <w:jc w:val="both"/>
        <w:rPr>
          <w:b/>
          <w:sz w:val="32"/>
          <w:szCs w:val="22"/>
        </w:rPr>
      </w:pPr>
    </w:p>
    <w:p w:rsidR="00EC148C" w:rsidRPr="00F27FE2" w:rsidRDefault="00EC148C" w:rsidP="00B47C1E">
      <w:pPr>
        <w:jc w:val="both"/>
        <w:rPr>
          <w:b/>
          <w:sz w:val="32"/>
          <w:szCs w:val="22"/>
        </w:rPr>
      </w:pPr>
    </w:p>
    <w:p w:rsidR="00EC148C" w:rsidRPr="00F27FE2" w:rsidRDefault="00EC148C" w:rsidP="00B47C1E">
      <w:pPr>
        <w:jc w:val="both"/>
        <w:rPr>
          <w:b/>
          <w:sz w:val="32"/>
          <w:szCs w:val="22"/>
        </w:rPr>
      </w:pPr>
    </w:p>
    <w:p w:rsidR="00EC148C" w:rsidRPr="00F27FE2" w:rsidRDefault="00EC148C" w:rsidP="00B47C1E">
      <w:pPr>
        <w:jc w:val="both"/>
        <w:rPr>
          <w:b/>
          <w:sz w:val="32"/>
          <w:szCs w:val="22"/>
        </w:rPr>
      </w:pPr>
    </w:p>
    <w:p w:rsidR="00480146" w:rsidRPr="00F27FE2" w:rsidRDefault="00480146" w:rsidP="00B47C1E">
      <w:pPr>
        <w:jc w:val="both"/>
        <w:rPr>
          <w:b/>
          <w:sz w:val="32"/>
          <w:szCs w:val="22"/>
        </w:rPr>
      </w:pPr>
    </w:p>
    <w:p w:rsidR="005C13FC" w:rsidRPr="00F27FE2" w:rsidRDefault="005C13FC" w:rsidP="00B47C1E">
      <w:pPr>
        <w:jc w:val="both"/>
        <w:rPr>
          <w:b/>
          <w:sz w:val="32"/>
          <w:szCs w:val="22"/>
        </w:rPr>
      </w:pPr>
    </w:p>
    <w:p w:rsidR="005C13FC" w:rsidRPr="00F27FE2" w:rsidRDefault="00A15DA0" w:rsidP="00B47C1E">
      <w:pPr>
        <w:jc w:val="both"/>
        <w:rPr>
          <w:b/>
          <w:sz w:val="32"/>
          <w:szCs w:val="22"/>
        </w:rPr>
      </w:pPr>
      <w:r>
        <w:rPr>
          <w:b/>
          <w:noProof/>
          <w:sz w:val="32"/>
          <w:szCs w:val="22"/>
        </w:rPr>
        <w:pict>
          <v:group id="_x0000_s3136" style="position:absolute;left:0;text-align:left;margin-left:-5.85pt;margin-top:15.65pt;width:118.05pt;height:347.3pt;z-index:251655680" coordorigin="619,7137" coordsize="2361,6946">
            <v:group id="_x0000_s3137" style="position:absolute;left:619;top:7771;width:2361;height:6312" coordorigin="619,7771" coordsize="2361,6312">
              <v:shape id="_x0000_s3138" type="#_x0000_t32" style="position:absolute;left:2377;top:9646;width:324;height:0" o:connectortype="straight"/>
              <v:group id="_x0000_s3139" style="position:absolute;left:619;top:7771;width:2361;height:6312" coordorigin="898,7341" coordsize="2361,6312">
                <v:shape id="_x0000_s3140" type="#_x0000_t32" style="position:absolute;left:1708;top:9640;width:0;height:402" o:connectortype="straight">
                  <v:stroke endarrow="block"/>
                </v:shape>
                <v:group id="_x0000_s3141" style="position:absolute;left:898;top:7341;width:2361;height:6312" coordorigin="1501,7207" coordsize="2361,6312">
                  <v:shape id="_x0000_s3142" type="#_x0000_t109" style="position:absolute;left:1501;top:12559;width:1758;height:960">
                    <v:textbox style="mso-next-textbox:#_x0000_s3142">
                      <w:txbxContent>
                        <w:p w:rsidR="00741947" w:rsidRDefault="00741947" w:rsidP="005C13FC">
                          <w:pPr>
                            <w:jc w:val="center"/>
                          </w:pPr>
                          <w:r>
                            <w:t>Exit</w:t>
                          </w:r>
                        </w:p>
                      </w:txbxContent>
                    </v:textbox>
                  </v:shape>
                  <v:shape id="_x0000_s3143" type="#_x0000_t109" style="position:absolute;left:1501;top:11169;width:1758;height:960">
                    <v:textbox style="mso-next-textbox:#_x0000_s3143">
                      <w:txbxContent>
                        <w:p w:rsidR="00741947" w:rsidRDefault="00741947" w:rsidP="005C13FC">
                          <w:pPr>
                            <w:jc w:val="center"/>
                          </w:pPr>
                          <w:r>
                            <w:t xml:space="preserve">Set </w:t>
                          </w:r>
                          <w:r w:rsidRPr="000B5F19">
                            <w:rPr>
                              <w:b/>
                            </w:rPr>
                            <w:t>reset</w:t>
                          </w:r>
                          <w:r>
                            <w:t xml:space="preserve"> = 0</w:t>
                          </w:r>
                        </w:p>
                        <w:p w:rsidR="00741947" w:rsidRDefault="00741947" w:rsidP="005C13FC">
                          <w:pPr>
                            <w:jc w:val="center"/>
                          </w:pPr>
                          <w:r>
                            <w:t xml:space="preserve">Set </w:t>
                          </w:r>
                          <w:r w:rsidRPr="000B5F19">
                            <w:rPr>
                              <w:b/>
                            </w:rPr>
                            <w:t>value</w:t>
                          </w:r>
                          <w:r>
                            <w:t xml:space="preserve"> = 0</w:t>
                          </w:r>
                        </w:p>
                      </w:txbxContent>
                    </v:textbox>
                  </v:shape>
                  <v:shape id="_x0000_s3144" type="#_x0000_t109" style="position:absolute;left:1501;top:9908;width:1758;height:960">
                    <v:textbox style="mso-next-textbox:#_x0000_s3144">
                      <w:txbxContent>
                        <w:p w:rsidR="00741947" w:rsidRDefault="00741947" w:rsidP="005C13FC">
                          <w:pPr>
                            <w:jc w:val="center"/>
                          </w:pPr>
                          <w:r>
                            <w:t xml:space="preserve">PORTD = </w:t>
                          </w:r>
                          <w:r w:rsidRPr="000B5F19">
                            <w:rPr>
                              <w:b/>
                            </w:rPr>
                            <w:t>value</w:t>
                          </w:r>
                        </w:p>
                      </w:txbxContent>
                    </v:textbox>
                  </v:shape>
                  <v:shape id="_x0000_s3145" type="#_x0000_t109" style="position:absolute;left:1501;top:8546;width:1758;height:960">
                    <v:textbox style="mso-next-textbox:#_x0000_s3145">
                      <w:txbxContent>
                        <w:p w:rsidR="00741947" w:rsidRDefault="00741947" w:rsidP="005C13FC">
                          <w:pPr>
                            <w:jc w:val="center"/>
                          </w:pPr>
                          <w:r>
                            <w:t xml:space="preserve">Is </w:t>
                          </w:r>
                          <w:r w:rsidRPr="000B5F19">
                            <w:rPr>
                              <w:b/>
                            </w:rPr>
                            <w:t>reset</w:t>
                          </w:r>
                          <w:r>
                            <w:t xml:space="preserve"> = 1?</w:t>
                          </w:r>
                        </w:p>
                      </w:txbxContent>
                    </v:textbox>
                  </v:shape>
                  <v:shape id="_x0000_s3146" type="#_x0000_t110" style="position:absolute;left:1624;top:7207;width:1440;height:960">
                    <v:textbox style="mso-next-textbox:#_x0000_s3146">
                      <w:txbxContent>
                        <w:p w:rsidR="00741947" w:rsidRDefault="00741947" w:rsidP="005C13FC">
                          <w:r>
                            <w:t>INT0</w:t>
                          </w:r>
                        </w:p>
                      </w:txbxContent>
                    </v:textbox>
                  </v:shape>
                  <v:shape id="_x0000_s3147" type="#_x0000_t32" style="position:absolute;left:2294;top:8167;width:17;height:339" o:connectortype="straight">
                    <v:stroke endarrow="block"/>
                  </v:shape>
                  <v:shape id="_x0000_s3148" type="#_x0000_t32" style="position:absolute;left:2311;top:10868;width:0;height:301" o:connectortype="straight">
                    <v:stroke endarrow="block"/>
                  </v:shape>
                  <v:shape id="_x0000_s3149" type="#_x0000_t32" style="position:absolute;left:2294;top:12129;width:0;height:430" o:connectortype="straight">
                    <v:stroke endarrow="block"/>
                  </v:shape>
                  <v:shape id="_x0000_s3150" type="#_x0000_t32" style="position:absolute;left:3583;top:9082;width:0;height:4041" o:connectortype="straight"/>
                  <v:shape id="_x0000_s3151" type="#_x0000_t32" style="position:absolute;left:3259;top:13123;width:324;height:0;flip:x" o:connectortype="straight">
                    <v:stroke endarrow="block"/>
                  </v:shape>
                  <v:shape id="_x0000_s3152" type="#_x0000_t202" style="position:absolute;left:2209;top:9466;width:636;height:514" filled="f" stroked="f">
                    <v:textbox style="mso-next-textbox:#_x0000_s3152">
                      <w:txbxContent>
                        <w:p w:rsidR="00741947" w:rsidRDefault="00741947" w:rsidP="005C13FC">
                          <w:proofErr w:type="gramStart"/>
                          <w:r>
                            <w:t>yes</w:t>
                          </w:r>
                          <w:proofErr w:type="gramEnd"/>
                        </w:p>
                      </w:txbxContent>
                    </v:textbox>
                  </v:shape>
                  <v:shape id="_x0000_s3153" type="#_x0000_t202" style="position:absolute;left:3259;top:8685;width:603;height:536" filled="f" stroked="f">
                    <v:textbox style="mso-next-textbox:#_x0000_s3153">
                      <w:txbxContent>
                        <w:p w:rsidR="00741947" w:rsidRDefault="00741947" w:rsidP="005C13FC">
                          <w:proofErr w:type="gramStart"/>
                          <w:r>
                            <w:t>no</w:t>
                          </w:r>
                          <w:proofErr w:type="gramEnd"/>
                        </w:p>
                      </w:txbxContent>
                    </v:textbox>
                  </v:shape>
                </v:group>
              </v:group>
            </v:group>
            <v:shape id="_x0000_s3154" type="#_x0000_t202" style="position:absolute;left:742;top:7137;width:1310;height:696;mso-height-percent:200;mso-height-percent:200;mso-width-relative:margin;mso-height-relative:margin" stroked="f" strokecolor="white">
              <v:fill opacity="0"/>
              <v:textbox style="mso-next-textbox:#_x0000_s3154;mso-fit-shape-to-text:t">
                <w:txbxContent>
                  <w:p w:rsidR="00741947" w:rsidRPr="00852AAC" w:rsidRDefault="00741947" w:rsidP="005C13FC">
                    <w:pPr>
                      <w:jc w:val="center"/>
                    </w:pPr>
                    <w:r w:rsidRPr="00852AAC">
                      <w:t>INT0</w:t>
                    </w:r>
                  </w:p>
                  <w:p w:rsidR="00741947" w:rsidRPr="00852AAC" w:rsidRDefault="00741947" w:rsidP="005C13FC">
                    <w:pPr>
                      <w:jc w:val="center"/>
                    </w:pPr>
                    <w:r w:rsidRPr="00852AAC">
                      <w:t>Interrupt</w:t>
                    </w:r>
                  </w:p>
                </w:txbxContent>
              </v:textbox>
            </v:shape>
          </v:group>
        </w:pict>
      </w:r>
    </w:p>
    <w:p w:rsidR="005C13FC" w:rsidRPr="00F27FE2" w:rsidRDefault="005C13FC" w:rsidP="00B47C1E">
      <w:pPr>
        <w:jc w:val="both"/>
        <w:rPr>
          <w:b/>
          <w:sz w:val="32"/>
          <w:szCs w:val="22"/>
        </w:rPr>
      </w:pPr>
    </w:p>
    <w:p w:rsidR="005C13FC" w:rsidRPr="00F27FE2" w:rsidRDefault="005C13FC" w:rsidP="00B47C1E">
      <w:pPr>
        <w:jc w:val="both"/>
        <w:rPr>
          <w:b/>
          <w:sz w:val="32"/>
          <w:szCs w:val="22"/>
        </w:rPr>
      </w:pPr>
    </w:p>
    <w:p w:rsidR="005C13FC" w:rsidRPr="00F27FE2" w:rsidRDefault="005C13FC" w:rsidP="00B47C1E">
      <w:pPr>
        <w:jc w:val="both"/>
        <w:rPr>
          <w:b/>
          <w:sz w:val="32"/>
          <w:szCs w:val="22"/>
        </w:rPr>
      </w:pPr>
    </w:p>
    <w:p w:rsidR="005C13FC" w:rsidRPr="00F27FE2" w:rsidRDefault="005C13FC" w:rsidP="00B47C1E">
      <w:pPr>
        <w:jc w:val="both"/>
        <w:rPr>
          <w:b/>
          <w:sz w:val="32"/>
          <w:szCs w:val="22"/>
        </w:rPr>
      </w:pPr>
    </w:p>
    <w:p w:rsidR="005C13FC" w:rsidRPr="00F27FE2" w:rsidRDefault="005C13FC" w:rsidP="00B47C1E">
      <w:pPr>
        <w:jc w:val="both"/>
        <w:rPr>
          <w:b/>
          <w:sz w:val="32"/>
          <w:szCs w:val="22"/>
        </w:rPr>
      </w:pPr>
    </w:p>
    <w:p w:rsidR="005C13FC" w:rsidRPr="00F27FE2" w:rsidRDefault="005C13FC" w:rsidP="00B47C1E">
      <w:pPr>
        <w:jc w:val="both"/>
        <w:rPr>
          <w:b/>
          <w:sz w:val="32"/>
          <w:szCs w:val="22"/>
        </w:rPr>
      </w:pPr>
    </w:p>
    <w:p w:rsidR="005C13FC" w:rsidRPr="00F27FE2" w:rsidRDefault="005C13FC" w:rsidP="00B47C1E">
      <w:pPr>
        <w:jc w:val="both"/>
        <w:rPr>
          <w:b/>
          <w:sz w:val="32"/>
          <w:szCs w:val="22"/>
        </w:rPr>
      </w:pPr>
    </w:p>
    <w:p w:rsidR="005C13FC" w:rsidRPr="00F27FE2" w:rsidRDefault="005C13FC" w:rsidP="00B47C1E">
      <w:pPr>
        <w:jc w:val="both"/>
        <w:rPr>
          <w:b/>
          <w:sz w:val="32"/>
          <w:szCs w:val="22"/>
        </w:rPr>
      </w:pPr>
    </w:p>
    <w:p w:rsidR="005C13FC" w:rsidRPr="00F27FE2" w:rsidRDefault="005C13FC" w:rsidP="00B47C1E">
      <w:pPr>
        <w:jc w:val="both"/>
        <w:rPr>
          <w:b/>
          <w:sz w:val="32"/>
          <w:szCs w:val="22"/>
        </w:rPr>
      </w:pPr>
    </w:p>
    <w:p w:rsidR="005C13FC" w:rsidRPr="00F27FE2" w:rsidRDefault="005C13FC" w:rsidP="00B47C1E">
      <w:pPr>
        <w:jc w:val="both"/>
        <w:rPr>
          <w:b/>
          <w:sz w:val="32"/>
          <w:szCs w:val="22"/>
        </w:rPr>
      </w:pPr>
    </w:p>
    <w:p w:rsidR="005C13FC" w:rsidRPr="00F27FE2" w:rsidRDefault="005C13FC" w:rsidP="00B47C1E">
      <w:pPr>
        <w:jc w:val="both"/>
        <w:rPr>
          <w:b/>
          <w:sz w:val="32"/>
          <w:szCs w:val="22"/>
        </w:rPr>
      </w:pPr>
    </w:p>
    <w:p w:rsidR="005C13FC" w:rsidRPr="00F27FE2" w:rsidRDefault="005C13FC" w:rsidP="00B47C1E">
      <w:pPr>
        <w:jc w:val="both"/>
        <w:rPr>
          <w:b/>
          <w:sz w:val="32"/>
          <w:szCs w:val="22"/>
        </w:rPr>
      </w:pPr>
    </w:p>
    <w:p w:rsidR="005C13FC" w:rsidRPr="00F27FE2" w:rsidRDefault="005C13FC" w:rsidP="00B47C1E">
      <w:pPr>
        <w:jc w:val="both"/>
        <w:rPr>
          <w:b/>
          <w:sz w:val="32"/>
          <w:szCs w:val="22"/>
        </w:rPr>
      </w:pPr>
    </w:p>
    <w:p w:rsidR="005C13FC" w:rsidRPr="00F27FE2" w:rsidRDefault="005C13FC" w:rsidP="00B47C1E">
      <w:pPr>
        <w:jc w:val="both"/>
        <w:rPr>
          <w:b/>
          <w:sz w:val="32"/>
          <w:szCs w:val="22"/>
        </w:rPr>
      </w:pPr>
    </w:p>
    <w:p w:rsidR="005C13FC" w:rsidRPr="00F27FE2" w:rsidRDefault="005C13FC" w:rsidP="00B47C1E">
      <w:pPr>
        <w:jc w:val="both"/>
        <w:rPr>
          <w:b/>
          <w:sz w:val="32"/>
          <w:szCs w:val="22"/>
        </w:rPr>
      </w:pPr>
    </w:p>
    <w:p w:rsidR="005C13FC" w:rsidRPr="00F27FE2" w:rsidRDefault="005C13FC" w:rsidP="00B47C1E">
      <w:pPr>
        <w:jc w:val="both"/>
        <w:rPr>
          <w:b/>
          <w:sz w:val="32"/>
          <w:szCs w:val="22"/>
        </w:rPr>
      </w:pPr>
    </w:p>
    <w:p w:rsidR="005C13FC" w:rsidRPr="00F27FE2" w:rsidRDefault="005C13FC" w:rsidP="00B47C1E">
      <w:pPr>
        <w:jc w:val="both"/>
        <w:rPr>
          <w:b/>
          <w:sz w:val="32"/>
          <w:szCs w:val="22"/>
        </w:rPr>
      </w:pPr>
    </w:p>
    <w:p w:rsidR="005C13FC" w:rsidRPr="00F27FE2" w:rsidRDefault="005C13FC" w:rsidP="00B47C1E">
      <w:pPr>
        <w:jc w:val="both"/>
        <w:rPr>
          <w:b/>
          <w:sz w:val="32"/>
          <w:szCs w:val="22"/>
        </w:rPr>
      </w:pPr>
    </w:p>
    <w:p w:rsidR="005C13FC" w:rsidRPr="00F27FE2" w:rsidRDefault="00C35EB2" w:rsidP="00B47C1E">
      <w:pPr>
        <w:jc w:val="both"/>
      </w:pPr>
      <w:r w:rsidRPr="00F27FE2">
        <w:lastRenderedPageBreak/>
        <w:t>Below are the flow charts for PIC 2</w:t>
      </w:r>
    </w:p>
    <w:p w:rsidR="000912AA" w:rsidRPr="00F27FE2" w:rsidRDefault="000912AA" w:rsidP="00B47C1E">
      <w:pPr>
        <w:jc w:val="both"/>
        <w:rPr>
          <w:b/>
          <w:sz w:val="32"/>
          <w:szCs w:val="22"/>
        </w:rPr>
      </w:pPr>
    </w:p>
    <w:p w:rsidR="000912AA" w:rsidRPr="00F27FE2" w:rsidRDefault="00A15DA0" w:rsidP="00B47C1E">
      <w:pPr>
        <w:jc w:val="both"/>
        <w:rPr>
          <w:b/>
          <w:sz w:val="32"/>
          <w:szCs w:val="22"/>
        </w:rPr>
      </w:pPr>
      <w:r>
        <w:rPr>
          <w:b/>
          <w:noProof/>
          <w:sz w:val="32"/>
          <w:szCs w:val="22"/>
        </w:rPr>
        <w:pict>
          <v:group id="_x0000_s3270" style="position:absolute;left:0;text-align:left;margin-left:39.15pt;margin-top:17.6pt;width:138.1pt;height:364.2pt;z-index:251659776" coordorigin="925,2994" coordsize="2762,7284">
            <v:shape id="_x0000_s3156" type="#_x0000_t32" style="position:absolute;left:3084;top:6633;width:386;height:0" o:connectortype="straight" o:regroupid="4"/>
            <v:group id="_x0000_s3269" style="position:absolute;left:925;top:2994;width:2762;height:7284" coordorigin="1219,2436" coordsize="2762,7284">
              <v:shape id="_x0000_s3158" type="#_x0000_t32" style="position:absolute;left:3378;top:8949;width:386;height:0;flip:x" o:connectortype="straight" o:regroupid="5">
                <v:stroke endarrow="block"/>
              </v:shape>
              <v:shape id="_x0000_s3160" type="#_x0000_t176" style="position:absolute;left:1738;top:2838;width:1440;height:960" o:regroupid="6">
                <v:textbox style="mso-next-textbox:#_x0000_s3160">
                  <w:txbxContent>
                    <w:p w:rsidR="00741947" w:rsidRDefault="00741947" w:rsidP="000912AA">
                      <w:pPr>
                        <w:jc w:val="center"/>
                        <w:rPr>
                          <w:sz w:val="22"/>
                          <w:szCs w:val="22"/>
                        </w:rPr>
                      </w:pPr>
                    </w:p>
                    <w:p w:rsidR="00741947" w:rsidRPr="000912AA" w:rsidRDefault="00741947" w:rsidP="000912AA">
                      <w:pPr>
                        <w:jc w:val="center"/>
                        <w:rPr>
                          <w:sz w:val="22"/>
                          <w:szCs w:val="22"/>
                        </w:rPr>
                      </w:pPr>
                      <w:r w:rsidRPr="000912AA">
                        <w:rPr>
                          <w:sz w:val="22"/>
                          <w:szCs w:val="22"/>
                        </w:rPr>
                        <w:t>Start</w:t>
                      </w:r>
                    </w:p>
                  </w:txbxContent>
                </v:textbox>
              </v:shape>
              <v:shape id="_x0000_s3161" type="#_x0000_t109" style="position:absolute;left:1620;top:5612;width:1758;height:960" o:regroupid="6">
                <v:textbox style="mso-next-textbox:#_x0000_s3161">
                  <w:txbxContent>
                    <w:p w:rsidR="00741947" w:rsidRDefault="00741947" w:rsidP="000912AA">
                      <w:r>
                        <w:t xml:space="preserve">Is variable </w:t>
                      </w:r>
                      <w:r w:rsidRPr="00063DD7">
                        <w:rPr>
                          <w:b/>
                        </w:rPr>
                        <w:t>change</w:t>
                      </w:r>
                      <w:r>
                        <w:t xml:space="preserve"> = 1?</w:t>
                      </w:r>
                    </w:p>
                  </w:txbxContent>
                </v:textbox>
              </v:shape>
              <v:shape id="_x0000_s3162" type="#_x0000_t109" style="position:absolute;left:1620;top:6934;width:1758;height:1111" o:regroupid="6">
                <v:textbox style="mso-next-textbox:#_x0000_s3162">
                  <w:txbxContent>
                    <w:p w:rsidR="00741947" w:rsidRPr="000912AA" w:rsidRDefault="00741947" w:rsidP="000912AA">
                      <w:pPr>
                        <w:jc w:val="center"/>
                        <w:rPr>
                          <w:sz w:val="22"/>
                          <w:szCs w:val="22"/>
                        </w:rPr>
                      </w:pPr>
                      <w:r w:rsidRPr="000912AA">
                        <w:rPr>
                          <w:sz w:val="22"/>
                          <w:szCs w:val="22"/>
                        </w:rPr>
                        <w:t xml:space="preserve">Using </w:t>
                      </w:r>
                      <w:r w:rsidRPr="000912AA">
                        <w:rPr>
                          <w:b/>
                          <w:sz w:val="22"/>
                          <w:szCs w:val="22"/>
                        </w:rPr>
                        <w:t xml:space="preserve">x </w:t>
                      </w:r>
                      <w:r w:rsidRPr="000912AA">
                        <w:rPr>
                          <w:sz w:val="22"/>
                          <w:szCs w:val="22"/>
                        </w:rPr>
                        <w:t xml:space="preserve">Determine </w:t>
                      </w:r>
                      <w:r w:rsidRPr="000912AA">
                        <w:rPr>
                          <w:b/>
                          <w:sz w:val="22"/>
                          <w:szCs w:val="22"/>
                        </w:rPr>
                        <w:t>R1</w:t>
                      </w:r>
                      <w:r w:rsidRPr="000912AA">
                        <w:rPr>
                          <w:sz w:val="22"/>
                          <w:szCs w:val="22"/>
                        </w:rPr>
                        <w:t xml:space="preserve">, </w:t>
                      </w:r>
                      <w:r w:rsidRPr="000912AA">
                        <w:rPr>
                          <w:b/>
                          <w:sz w:val="22"/>
                          <w:szCs w:val="22"/>
                        </w:rPr>
                        <w:t>B1</w:t>
                      </w:r>
                      <w:r w:rsidRPr="000912AA">
                        <w:rPr>
                          <w:sz w:val="22"/>
                          <w:szCs w:val="22"/>
                        </w:rPr>
                        <w:t xml:space="preserve">, and </w:t>
                      </w:r>
                      <w:r w:rsidRPr="000912AA">
                        <w:rPr>
                          <w:b/>
                          <w:sz w:val="22"/>
                          <w:szCs w:val="22"/>
                        </w:rPr>
                        <w:t>G1</w:t>
                      </w:r>
                    </w:p>
                  </w:txbxContent>
                </v:textbox>
              </v:shape>
              <v:shape id="_x0000_s3163" type="#_x0000_t109" style="position:absolute;left:1620;top:8430;width:1758;height:1139" o:regroupid="6">
                <v:textbox style="mso-next-textbox:#_x0000_s3163">
                  <w:txbxContent>
                    <w:p w:rsidR="00741947" w:rsidRPr="000912AA" w:rsidRDefault="00741947" w:rsidP="000912AA">
                      <w:pPr>
                        <w:jc w:val="center"/>
                        <w:rPr>
                          <w:sz w:val="22"/>
                          <w:szCs w:val="22"/>
                        </w:rPr>
                      </w:pPr>
                      <w:r w:rsidRPr="000912AA">
                        <w:rPr>
                          <w:sz w:val="22"/>
                          <w:szCs w:val="22"/>
                        </w:rPr>
                        <w:t>Perform Pulse Width Modulation</w:t>
                      </w:r>
                    </w:p>
                  </w:txbxContent>
                </v:textbox>
              </v:shape>
              <v:shape id="_x0000_s3164" type="#_x0000_t109" style="position:absolute;left:1620;top:4261;width:1758;height:1077" o:regroupid="6">
                <v:textbox style="mso-next-textbox:#_x0000_s3164">
                  <w:txbxContent>
                    <w:p w:rsidR="00741947" w:rsidRPr="000912AA" w:rsidRDefault="00741947" w:rsidP="000912AA">
                      <w:pPr>
                        <w:rPr>
                          <w:sz w:val="22"/>
                        </w:rPr>
                      </w:pPr>
                      <w:r w:rsidRPr="000912AA">
                        <w:rPr>
                          <w:sz w:val="22"/>
                        </w:rPr>
                        <w:t>Initialize Ports, Variables, and Interrupts</w:t>
                      </w:r>
                    </w:p>
                    <w:p w:rsidR="00741947" w:rsidRDefault="00741947" w:rsidP="000912AA"/>
                  </w:txbxContent>
                </v:textbox>
              </v:shape>
              <v:shape id="_x0000_s3165" type="#_x0000_t32" style="position:absolute;left:2357;top:3798;width:0;height:463" o:connectortype="straight" o:regroupid="6">
                <v:stroke endarrow="block"/>
              </v:shape>
              <v:shape id="_x0000_s3166" type="#_x0000_t32" style="position:absolute;left:2357;top:5338;width:0;height:274" o:connectortype="straight" o:regroupid="6">
                <v:stroke endarrow="block"/>
              </v:shape>
              <v:shape id="_x0000_s3167" type="#_x0000_t32" style="position:absolute;left:2357;top:6572;width:0;height:362" o:connectortype="straight" o:regroupid="6">
                <v:stroke endarrow="block"/>
              </v:shape>
              <v:shape id="_x0000_s3168" type="#_x0000_t32" style="position:absolute;left:2357;top:8045;width:0;height:385" o:connectortype="straight" o:regroupid="6">
                <v:stroke endarrow="block"/>
              </v:shape>
              <v:shape id="_x0000_s3169" type="#_x0000_t32" style="position:absolute;left:3764;top:6075;width:0;height:2874" o:connectortype="straight" o:regroupid="6"/>
              <v:shape id="_x0000_s3170" type="#_x0000_t32" style="position:absolute;left:2441;top:9569;width:0;height:151" o:connectortype="straight" o:regroupid="6"/>
              <v:shape id="_x0000_s3171" type="#_x0000_t32" style="position:absolute;left:1219;top:9720;width:1222;height:0;flip:x" o:connectortype="straight" o:regroupid="6"/>
              <v:shape id="_x0000_s3172" type="#_x0000_t32" style="position:absolute;left:1219;top:6075;width:0;height:3645;flip:y" o:connectortype="straight" o:regroupid="6"/>
              <v:shape id="_x0000_s3173" type="#_x0000_t32" style="position:absolute;left:1219;top:6075;width:401;height:0" o:connectortype="straight" o:regroupid="6">
                <v:stroke endarrow="block"/>
              </v:shape>
              <v:shape id="_x0000_s3174" type="#_x0000_t202" style="position:absolute;left:2357;top:6521;width:636;height:514" o:regroupid="6" filled="f" stroked="f">
                <v:textbox style="mso-next-textbox:#_x0000_s3174">
                  <w:txbxContent>
                    <w:p w:rsidR="00741947" w:rsidRDefault="00741947" w:rsidP="000912AA">
                      <w:proofErr w:type="gramStart"/>
                      <w:r>
                        <w:t>yes</w:t>
                      </w:r>
                      <w:proofErr w:type="gramEnd"/>
                    </w:p>
                  </w:txbxContent>
                </v:textbox>
              </v:shape>
              <v:shape id="_x0000_s3175" type="#_x0000_t202" style="position:absolute;left:3378;top:5673;width:603;height:536" o:regroupid="6" filled="f" stroked="f">
                <v:textbox style="mso-next-textbox:#_x0000_s3175">
                  <w:txbxContent>
                    <w:p w:rsidR="00741947" w:rsidRPr="000912AA" w:rsidRDefault="00741947" w:rsidP="000912AA">
                      <w:pPr>
                        <w:rPr>
                          <w:sz w:val="22"/>
                          <w:szCs w:val="22"/>
                        </w:rPr>
                      </w:pPr>
                      <w:proofErr w:type="gramStart"/>
                      <w:r w:rsidRPr="000912AA">
                        <w:rPr>
                          <w:sz w:val="22"/>
                          <w:szCs w:val="22"/>
                        </w:rPr>
                        <w:t>no</w:t>
                      </w:r>
                      <w:proofErr w:type="gramEnd"/>
                    </w:p>
                  </w:txbxContent>
                </v:textbox>
              </v:shape>
              <v:shape id="_x0000_s3176" type="#_x0000_t202" style="position:absolute;left:2037;top:2436;width:829;height:402;mso-width-relative:margin;mso-height-relative:margin" o:regroupid="6" filled="f" stroked="f">
                <v:textbox style="mso-next-textbox:#_x0000_s3176">
                  <w:txbxContent>
                    <w:p w:rsidR="00741947" w:rsidRDefault="00741947" w:rsidP="000912AA">
                      <w:r>
                        <w:t>PIC2</w:t>
                      </w:r>
                    </w:p>
                  </w:txbxContent>
                </v:textbox>
              </v:shape>
            </v:group>
          </v:group>
        </w:pict>
      </w:r>
      <w:r>
        <w:rPr>
          <w:b/>
          <w:noProof/>
          <w:sz w:val="32"/>
          <w:szCs w:val="22"/>
        </w:rPr>
        <w:pict>
          <v:group id="_x0000_s3177" style="position:absolute;left:0;text-align:left;margin-left:212.35pt;margin-top:17.6pt;width:118.05pt;height:487.55pt;z-index:251656704" coordorigin="6463,1557" coordsize="2361,9751">
            <v:shape id="_x0000_s3178" type="#_x0000_t32" style="position:absolute;left:8254;top:5576;width:351;height:0" o:connectortype="straight"/>
            <v:group id="_x0000_s3179" style="position:absolute;left:6463;top:1557;width:2361;height:9751" coordorigin="6463,1557" coordsize="2361,9751">
              <v:shape id="_x0000_s3180" type="#_x0000_t32" style="position:absolute;left:7350;top:6039;width:0;height:435" o:connectortype="straight">
                <v:stroke endarrow="block"/>
              </v:shape>
              <v:group id="_x0000_s3181" style="position:absolute;left:6463;top:1557;width:2361;height:9751" coordorigin="7033,1557" coordsize="2361,9751">
                <v:shape id="_x0000_s3182" type="#_x0000_t109" style="position:absolute;left:7066;top:3656;width:1758;height:960">
                  <v:textbox>
                    <w:txbxContent>
                      <w:p w:rsidR="00741947" w:rsidRPr="000912AA" w:rsidRDefault="00741947" w:rsidP="000912AA">
                        <w:pPr>
                          <w:jc w:val="center"/>
                          <w:rPr>
                            <w:sz w:val="22"/>
                            <w:szCs w:val="22"/>
                          </w:rPr>
                        </w:pPr>
                        <w:r w:rsidRPr="000912AA">
                          <w:rPr>
                            <w:sz w:val="22"/>
                            <w:szCs w:val="22"/>
                          </w:rPr>
                          <w:t xml:space="preserve">Increment variable </w:t>
                        </w:r>
                        <w:r w:rsidRPr="000912AA">
                          <w:rPr>
                            <w:b/>
                            <w:sz w:val="22"/>
                            <w:szCs w:val="22"/>
                          </w:rPr>
                          <w:t>p</w:t>
                        </w:r>
                      </w:p>
                    </w:txbxContent>
                  </v:textbox>
                </v:shape>
                <v:shape id="_x0000_s3183" type="#_x0000_t109" style="position:absolute;left:7033;top:10348;width:1758;height:960">
                  <v:textbox>
                    <w:txbxContent>
                      <w:p w:rsidR="00741947" w:rsidRDefault="00741947" w:rsidP="000912AA">
                        <w:pPr>
                          <w:jc w:val="center"/>
                          <w:rPr>
                            <w:sz w:val="22"/>
                          </w:rPr>
                        </w:pPr>
                      </w:p>
                      <w:p w:rsidR="00741947" w:rsidRPr="000912AA" w:rsidRDefault="00741947" w:rsidP="000912AA">
                        <w:pPr>
                          <w:jc w:val="center"/>
                          <w:rPr>
                            <w:sz w:val="22"/>
                          </w:rPr>
                        </w:pPr>
                        <w:r w:rsidRPr="000912AA">
                          <w:rPr>
                            <w:sz w:val="22"/>
                          </w:rPr>
                          <w:t>Exit</w:t>
                        </w:r>
                      </w:p>
                    </w:txbxContent>
                  </v:textbox>
                </v:shape>
                <v:shape id="_x0000_s3184" type="#_x0000_t109" style="position:absolute;left:7066;top:5079;width:1758;height:960">
                  <v:textbox>
                    <w:txbxContent>
                      <w:p w:rsidR="00741947" w:rsidRPr="000912AA" w:rsidRDefault="00741947" w:rsidP="000912AA">
                        <w:pPr>
                          <w:jc w:val="center"/>
                          <w:rPr>
                            <w:sz w:val="22"/>
                            <w:szCs w:val="22"/>
                          </w:rPr>
                        </w:pPr>
                        <w:r w:rsidRPr="000912AA">
                          <w:rPr>
                            <w:sz w:val="22"/>
                            <w:szCs w:val="22"/>
                          </w:rPr>
                          <w:t xml:space="preserve">Is </w:t>
                        </w:r>
                        <w:r w:rsidRPr="000912AA">
                          <w:rPr>
                            <w:b/>
                            <w:sz w:val="22"/>
                            <w:szCs w:val="22"/>
                          </w:rPr>
                          <w:t>p</w:t>
                        </w:r>
                        <w:r w:rsidRPr="000912AA">
                          <w:rPr>
                            <w:sz w:val="22"/>
                            <w:szCs w:val="22"/>
                          </w:rPr>
                          <w:t xml:space="preserve"> = preset value?</w:t>
                        </w:r>
                      </w:p>
                    </w:txbxContent>
                  </v:textbox>
                </v:shape>
                <v:shape id="_x0000_s3185" type="#_x0000_t110" style="position:absolute;left:7033;top:2160;width:1791;height:1105">
                  <v:textbox>
                    <w:txbxContent>
                      <w:p w:rsidR="00741947" w:rsidRPr="000912AA" w:rsidRDefault="00741947" w:rsidP="000912AA">
                        <w:pPr>
                          <w:jc w:val="center"/>
                          <w:rPr>
                            <w:sz w:val="22"/>
                            <w:szCs w:val="22"/>
                          </w:rPr>
                        </w:pPr>
                        <w:r w:rsidRPr="000912AA">
                          <w:rPr>
                            <w:sz w:val="22"/>
                            <w:szCs w:val="22"/>
                          </w:rPr>
                          <w:t>TIMER2</w:t>
                        </w:r>
                      </w:p>
                    </w:txbxContent>
                  </v:textbox>
                </v:shape>
                <v:shape id="_x0000_s3186" type="#_x0000_t109" style="position:absolute;left:7033;top:9042;width:1758;height:960">
                  <v:textbox>
                    <w:txbxContent>
                      <w:p w:rsidR="00741947" w:rsidRPr="000912AA" w:rsidRDefault="00741947" w:rsidP="000912AA">
                        <w:pPr>
                          <w:jc w:val="center"/>
                          <w:rPr>
                            <w:sz w:val="22"/>
                          </w:rPr>
                        </w:pPr>
                        <w:r w:rsidRPr="000912AA">
                          <w:rPr>
                            <w:b/>
                            <w:sz w:val="22"/>
                          </w:rPr>
                          <w:t>x</w:t>
                        </w:r>
                        <w:r w:rsidRPr="000912AA">
                          <w:rPr>
                            <w:sz w:val="22"/>
                          </w:rPr>
                          <w:t>= PORTB</w:t>
                        </w:r>
                      </w:p>
                      <w:p w:rsidR="00741947" w:rsidRPr="000912AA" w:rsidRDefault="00741947" w:rsidP="000912AA">
                        <w:pPr>
                          <w:jc w:val="center"/>
                          <w:rPr>
                            <w:sz w:val="22"/>
                          </w:rPr>
                        </w:pPr>
                        <w:proofErr w:type="gramStart"/>
                        <w:r w:rsidRPr="000912AA">
                          <w:rPr>
                            <w:sz w:val="22"/>
                          </w:rPr>
                          <w:t>set</w:t>
                        </w:r>
                        <w:proofErr w:type="gramEnd"/>
                        <w:r w:rsidRPr="000912AA">
                          <w:rPr>
                            <w:sz w:val="22"/>
                          </w:rPr>
                          <w:t xml:space="preserve"> RC1 to 0</w:t>
                        </w:r>
                      </w:p>
                    </w:txbxContent>
                  </v:textbox>
                </v:shape>
                <v:shape id="_x0000_s3187" type="#_x0000_t109" style="position:absolute;left:7066;top:7764;width:1758;height:960">
                  <v:textbox>
                    <w:txbxContent>
                      <w:p w:rsidR="00741947" w:rsidRPr="000912AA" w:rsidRDefault="00741947" w:rsidP="000912AA">
                        <w:pPr>
                          <w:jc w:val="center"/>
                          <w:rPr>
                            <w:sz w:val="22"/>
                          </w:rPr>
                        </w:pPr>
                        <w:r w:rsidRPr="000912AA">
                          <w:rPr>
                            <w:sz w:val="22"/>
                          </w:rPr>
                          <w:t xml:space="preserve">Switch </w:t>
                        </w:r>
                        <w:r w:rsidRPr="000912AA">
                          <w:rPr>
                            <w:b/>
                            <w:sz w:val="22"/>
                          </w:rPr>
                          <w:t>R</w:t>
                        </w:r>
                        <w:r w:rsidRPr="000912AA">
                          <w:rPr>
                            <w:sz w:val="22"/>
                          </w:rPr>
                          <w:t xml:space="preserve">, </w:t>
                        </w:r>
                        <w:r w:rsidRPr="000912AA">
                          <w:rPr>
                            <w:b/>
                            <w:sz w:val="22"/>
                          </w:rPr>
                          <w:t>B</w:t>
                        </w:r>
                        <w:r w:rsidRPr="000912AA">
                          <w:rPr>
                            <w:sz w:val="22"/>
                          </w:rPr>
                          <w:t xml:space="preserve">, and </w:t>
                        </w:r>
                        <w:r w:rsidRPr="000912AA">
                          <w:rPr>
                            <w:b/>
                            <w:sz w:val="22"/>
                          </w:rPr>
                          <w:t>G</w:t>
                        </w:r>
                        <w:r w:rsidRPr="000912AA">
                          <w:rPr>
                            <w:sz w:val="22"/>
                          </w:rPr>
                          <w:t xml:space="preserve"> variables</w:t>
                        </w:r>
                      </w:p>
                    </w:txbxContent>
                  </v:textbox>
                </v:shape>
                <v:shape id="_x0000_s3188" type="#_x0000_t109" style="position:absolute;left:7066;top:6474;width:1758;height:960">
                  <v:textbox>
                    <w:txbxContent>
                      <w:p w:rsidR="00741947" w:rsidRPr="000912AA" w:rsidRDefault="00741947" w:rsidP="000912AA">
                        <w:pPr>
                          <w:jc w:val="center"/>
                          <w:rPr>
                            <w:sz w:val="22"/>
                          </w:rPr>
                        </w:pPr>
                        <w:r w:rsidRPr="000912AA">
                          <w:rPr>
                            <w:sz w:val="22"/>
                          </w:rPr>
                          <w:t xml:space="preserve">Set </w:t>
                        </w:r>
                        <w:r w:rsidRPr="000912AA">
                          <w:rPr>
                            <w:b/>
                            <w:sz w:val="22"/>
                          </w:rPr>
                          <w:t>change</w:t>
                        </w:r>
                        <w:r w:rsidRPr="000912AA">
                          <w:rPr>
                            <w:sz w:val="22"/>
                          </w:rPr>
                          <w:t xml:space="preserve"> = 1</w:t>
                        </w:r>
                      </w:p>
                      <w:p w:rsidR="00741947" w:rsidRPr="000912AA" w:rsidRDefault="00741947" w:rsidP="000912AA">
                        <w:pPr>
                          <w:jc w:val="center"/>
                          <w:rPr>
                            <w:sz w:val="22"/>
                          </w:rPr>
                        </w:pPr>
                        <w:r w:rsidRPr="000912AA">
                          <w:rPr>
                            <w:sz w:val="22"/>
                          </w:rPr>
                          <w:t>Set RC1 to 1</w:t>
                        </w:r>
                      </w:p>
                    </w:txbxContent>
                  </v:textbox>
                </v:shape>
                <v:shape id="_x0000_s3189" type="#_x0000_t32" style="position:absolute;left:7920;top:3265;width:0;height:391" o:connectortype="straight">
                  <v:stroke endarrow="block"/>
                </v:shape>
                <v:shape id="_x0000_s3190" type="#_x0000_t32" style="position:absolute;left:7920;top:4616;width:0;height:463" o:connectortype="straight">
                  <v:stroke endarrow="block"/>
                </v:shape>
                <v:shape id="_x0000_s3191" type="#_x0000_t32" style="position:absolute;left:7920;top:7434;width:0;height:330" o:connectortype="straight">
                  <v:stroke endarrow="block"/>
                </v:shape>
                <v:shape id="_x0000_s3192" type="#_x0000_t32" style="position:absolute;left:7920;top:8724;width:0;height:318" o:connectortype="straight">
                  <v:stroke endarrow="block"/>
                </v:shape>
                <v:shape id="_x0000_s3193" type="#_x0000_t32" style="position:absolute;left:7920;top:10002;width:0;height:346" o:connectortype="straight">
                  <v:stroke endarrow="block"/>
                </v:shape>
                <v:shape id="_x0000_s3194" type="#_x0000_t32" style="position:absolute;left:9142;top:5576;width:0;height:5257" o:connectortype="straight"/>
                <v:shape id="_x0000_s3195" type="#_x0000_t32" style="position:absolute;left:8791;top:10833;width:351;height:0;flip:x" o:connectortype="straight">
                  <v:stroke endarrow="block"/>
                </v:shape>
                <v:shape id="_x0000_s3196" type="#_x0000_t202" style="position:absolute;left:7809;top:5938;width:636;height:514" filled="f" stroked="f">
                  <v:textbox style="mso-next-textbox:#_x0000_s3196">
                    <w:txbxContent>
                      <w:p w:rsidR="00741947" w:rsidRPr="000912AA" w:rsidRDefault="00741947" w:rsidP="000912AA">
                        <w:pPr>
                          <w:rPr>
                            <w:sz w:val="22"/>
                            <w:szCs w:val="22"/>
                          </w:rPr>
                        </w:pPr>
                        <w:proofErr w:type="gramStart"/>
                        <w:r w:rsidRPr="000912AA">
                          <w:rPr>
                            <w:sz w:val="22"/>
                            <w:szCs w:val="22"/>
                          </w:rPr>
                          <w:t>yes</w:t>
                        </w:r>
                        <w:proofErr w:type="gramEnd"/>
                      </w:p>
                    </w:txbxContent>
                  </v:textbox>
                </v:shape>
                <v:shape id="_x0000_s3197" type="#_x0000_t202" style="position:absolute;left:8791;top:5213;width:603;height:536" filled="f" stroked="f">
                  <v:textbox>
                    <w:txbxContent>
                      <w:p w:rsidR="00741947" w:rsidRPr="000912AA" w:rsidRDefault="00741947" w:rsidP="000912AA">
                        <w:pPr>
                          <w:rPr>
                            <w:sz w:val="22"/>
                            <w:szCs w:val="22"/>
                          </w:rPr>
                        </w:pPr>
                        <w:proofErr w:type="gramStart"/>
                        <w:r w:rsidRPr="000912AA">
                          <w:rPr>
                            <w:sz w:val="22"/>
                            <w:szCs w:val="22"/>
                          </w:rPr>
                          <w:t>no</w:t>
                        </w:r>
                        <w:proofErr w:type="gramEnd"/>
                      </w:p>
                    </w:txbxContent>
                  </v:textbox>
                </v:shape>
                <v:shape id="_x0000_s3198" type="#_x0000_t202" style="position:absolute;left:7227;top:1557;width:1334;height:688;mso-width-relative:margin;mso-height-relative:margin" filled="f" stroked="f">
                  <v:textbox>
                    <w:txbxContent>
                      <w:p w:rsidR="00741947" w:rsidRDefault="00741947" w:rsidP="000912AA">
                        <w:pPr>
                          <w:jc w:val="center"/>
                        </w:pPr>
                        <w:r>
                          <w:t>Timer2</w:t>
                        </w:r>
                      </w:p>
                      <w:p w:rsidR="00741947" w:rsidRDefault="00741947" w:rsidP="000912AA">
                        <w:pPr>
                          <w:jc w:val="center"/>
                        </w:pPr>
                        <w:r>
                          <w:t>Interrupt</w:t>
                        </w:r>
                      </w:p>
                    </w:txbxContent>
                  </v:textbox>
                </v:shape>
              </v:group>
            </v:group>
          </v:group>
        </w:pict>
      </w:r>
    </w:p>
    <w:p w:rsidR="000912AA" w:rsidRPr="00F27FE2" w:rsidRDefault="000912AA" w:rsidP="00B47C1E">
      <w:pPr>
        <w:jc w:val="both"/>
        <w:rPr>
          <w:b/>
          <w:sz w:val="32"/>
          <w:szCs w:val="22"/>
        </w:rPr>
      </w:pPr>
    </w:p>
    <w:p w:rsidR="000912AA" w:rsidRPr="00F27FE2" w:rsidRDefault="000912AA" w:rsidP="00B47C1E">
      <w:pPr>
        <w:jc w:val="both"/>
        <w:rPr>
          <w:b/>
          <w:sz w:val="32"/>
          <w:szCs w:val="22"/>
        </w:rPr>
      </w:pPr>
    </w:p>
    <w:p w:rsidR="000912AA" w:rsidRPr="00F27FE2" w:rsidRDefault="000912AA" w:rsidP="00B47C1E">
      <w:pPr>
        <w:jc w:val="both"/>
        <w:rPr>
          <w:b/>
          <w:sz w:val="32"/>
          <w:szCs w:val="22"/>
        </w:rPr>
      </w:pPr>
    </w:p>
    <w:p w:rsidR="000912AA" w:rsidRPr="00F27FE2" w:rsidRDefault="000912AA" w:rsidP="00B47C1E">
      <w:pPr>
        <w:jc w:val="both"/>
        <w:rPr>
          <w:b/>
          <w:sz w:val="32"/>
          <w:szCs w:val="22"/>
        </w:rPr>
      </w:pPr>
    </w:p>
    <w:p w:rsidR="000912AA" w:rsidRPr="00F27FE2" w:rsidRDefault="000912AA" w:rsidP="00B47C1E">
      <w:pPr>
        <w:jc w:val="both"/>
        <w:rPr>
          <w:b/>
          <w:sz w:val="32"/>
          <w:szCs w:val="22"/>
        </w:rPr>
      </w:pPr>
    </w:p>
    <w:p w:rsidR="000912AA" w:rsidRPr="00F27FE2" w:rsidRDefault="000912AA" w:rsidP="00B47C1E">
      <w:pPr>
        <w:jc w:val="both"/>
        <w:rPr>
          <w:b/>
          <w:sz w:val="32"/>
          <w:szCs w:val="22"/>
        </w:rPr>
      </w:pPr>
    </w:p>
    <w:p w:rsidR="000912AA" w:rsidRPr="00F27FE2" w:rsidRDefault="000912AA" w:rsidP="00B47C1E">
      <w:pPr>
        <w:jc w:val="both"/>
        <w:rPr>
          <w:b/>
          <w:sz w:val="32"/>
          <w:szCs w:val="22"/>
        </w:rPr>
      </w:pPr>
    </w:p>
    <w:p w:rsidR="000912AA" w:rsidRPr="00F27FE2" w:rsidRDefault="000912AA" w:rsidP="00B47C1E">
      <w:pPr>
        <w:jc w:val="both"/>
        <w:rPr>
          <w:b/>
          <w:sz w:val="32"/>
          <w:szCs w:val="22"/>
        </w:rPr>
      </w:pPr>
    </w:p>
    <w:p w:rsidR="000912AA" w:rsidRPr="00F27FE2" w:rsidRDefault="000912AA" w:rsidP="00B47C1E">
      <w:pPr>
        <w:jc w:val="both"/>
        <w:rPr>
          <w:b/>
          <w:sz w:val="32"/>
          <w:szCs w:val="22"/>
        </w:rPr>
      </w:pPr>
    </w:p>
    <w:p w:rsidR="000912AA" w:rsidRPr="00F27FE2" w:rsidRDefault="000912AA" w:rsidP="00B47C1E">
      <w:pPr>
        <w:jc w:val="both"/>
        <w:rPr>
          <w:b/>
          <w:sz w:val="32"/>
          <w:szCs w:val="22"/>
        </w:rPr>
      </w:pPr>
    </w:p>
    <w:p w:rsidR="000912AA" w:rsidRPr="00F27FE2" w:rsidRDefault="000912AA" w:rsidP="00B47C1E">
      <w:pPr>
        <w:jc w:val="both"/>
        <w:rPr>
          <w:b/>
          <w:sz w:val="32"/>
          <w:szCs w:val="22"/>
        </w:rPr>
      </w:pPr>
    </w:p>
    <w:p w:rsidR="000912AA" w:rsidRPr="00F27FE2" w:rsidRDefault="000912AA" w:rsidP="00B47C1E">
      <w:pPr>
        <w:jc w:val="both"/>
        <w:rPr>
          <w:b/>
          <w:sz w:val="32"/>
          <w:szCs w:val="22"/>
        </w:rPr>
      </w:pPr>
    </w:p>
    <w:p w:rsidR="000912AA" w:rsidRPr="00F27FE2" w:rsidRDefault="000912AA" w:rsidP="00B47C1E">
      <w:pPr>
        <w:jc w:val="both"/>
        <w:rPr>
          <w:b/>
          <w:sz w:val="32"/>
          <w:szCs w:val="22"/>
        </w:rPr>
      </w:pPr>
    </w:p>
    <w:p w:rsidR="000912AA" w:rsidRPr="00F27FE2" w:rsidRDefault="000912AA" w:rsidP="00B47C1E">
      <w:pPr>
        <w:jc w:val="both"/>
        <w:rPr>
          <w:b/>
          <w:sz w:val="32"/>
          <w:szCs w:val="22"/>
        </w:rPr>
      </w:pPr>
    </w:p>
    <w:p w:rsidR="000912AA" w:rsidRPr="00F27FE2" w:rsidRDefault="000912AA" w:rsidP="00B47C1E">
      <w:pPr>
        <w:jc w:val="both"/>
        <w:rPr>
          <w:b/>
          <w:sz w:val="32"/>
          <w:szCs w:val="22"/>
        </w:rPr>
      </w:pPr>
    </w:p>
    <w:p w:rsidR="000912AA" w:rsidRPr="00F27FE2" w:rsidRDefault="000912AA" w:rsidP="00B47C1E">
      <w:pPr>
        <w:jc w:val="both"/>
        <w:rPr>
          <w:b/>
          <w:sz w:val="32"/>
          <w:szCs w:val="22"/>
        </w:rPr>
      </w:pPr>
    </w:p>
    <w:p w:rsidR="000912AA" w:rsidRPr="00F27FE2" w:rsidRDefault="000912AA" w:rsidP="00B47C1E">
      <w:pPr>
        <w:jc w:val="both"/>
        <w:rPr>
          <w:b/>
          <w:sz w:val="32"/>
          <w:szCs w:val="22"/>
        </w:rPr>
      </w:pPr>
    </w:p>
    <w:p w:rsidR="000912AA" w:rsidRPr="00F27FE2" w:rsidRDefault="000912AA" w:rsidP="00B47C1E">
      <w:pPr>
        <w:jc w:val="both"/>
        <w:rPr>
          <w:b/>
          <w:sz w:val="32"/>
          <w:szCs w:val="22"/>
        </w:rPr>
      </w:pPr>
    </w:p>
    <w:p w:rsidR="000912AA" w:rsidRPr="00F27FE2" w:rsidRDefault="000912AA" w:rsidP="00B47C1E">
      <w:pPr>
        <w:jc w:val="both"/>
        <w:rPr>
          <w:b/>
          <w:sz w:val="32"/>
          <w:szCs w:val="22"/>
        </w:rPr>
      </w:pPr>
      <w:r w:rsidRPr="00F27FE2">
        <w:rPr>
          <w:b/>
          <w:sz w:val="32"/>
          <w:szCs w:val="22"/>
        </w:rPr>
        <w:tab/>
      </w:r>
      <w:r w:rsidRPr="00F27FE2">
        <w:rPr>
          <w:b/>
          <w:sz w:val="32"/>
          <w:szCs w:val="22"/>
        </w:rPr>
        <w:tab/>
      </w:r>
      <w:r w:rsidRPr="00F27FE2">
        <w:rPr>
          <w:b/>
          <w:sz w:val="32"/>
          <w:szCs w:val="22"/>
        </w:rPr>
        <w:tab/>
      </w:r>
      <w:r w:rsidRPr="00F27FE2">
        <w:rPr>
          <w:b/>
          <w:sz w:val="32"/>
          <w:szCs w:val="22"/>
        </w:rPr>
        <w:tab/>
      </w:r>
      <w:r w:rsidRPr="00F27FE2">
        <w:rPr>
          <w:b/>
          <w:sz w:val="32"/>
          <w:szCs w:val="22"/>
        </w:rPr>
        <w:tab/>
      </w:r>
    </w:p>
    <w:p w:rsidR="000912AA" w:rsidRPr="00F27FE2" w:rsidRDefault="000912AA" w:rsidP="00B47C1E">
      <w:pPr>
        <w:jc w:val="both"/>
        <w:rPr>
          <w:b/>
          <w:sz w:val="32"/>
          <w:szCs w:val="22"/>
        </w:rPr>
      </w:pPr>
    </w:p>
    <w:p w:rsidR="000912AA" w:rsidRPr="00F27FE2" w:rsidRDefault="000912AA" w:rsidP="00B47C1E">
      <w:pPr>
        <w:jc w:val="both"/>
        <w:rPr>
          <w:b/>
          <w:sz w:val="32"/>
          <w:szCs w:val="22"/>
        </w:rPr>
      </w:pPr>
    </w:p>
    <w:p w:rsidR="000912AA" w:rsidRPr="00F27FE2" w:rsidRDefault="000912AA" w:rsidP="00B47C1E">
      <w:pPr>
        <w:jc w:val="both"/>
        <w:rPr>
          <w:b/>
          <w:sz w:val="32"/>
          <w:szCs w:val="22"/>
        </w:rPr>
      </w:pPr>
    </w:p>
    <w:p w:rsidR="000912AA" w:rsidRPr="00F27FE2" w:rsidRDefault="000912AA" w:rsidP="00B47C1E">
      <w:pPr>
        <w:jc w:val="both"/>
        <w:rPr>
          <w:b/>
          <w:sz w:val="32"/>
          <w:szCs w:val="22"/>
        </w:rPr>
      </w:pPr>
    </w:p>
    <w:p w:rsidR="000912AA" w:rsidRPr="00F27FE2" w:rsidRDefault="000912AA" w:rsidP="00B47C1E">
      <w:pPr>
        <w:jc w:val="both"/>
        <w:rPr>
          <w:b/>
          <w:sz w:val="32"/>
          <w:szCs w:val="22"/>
        </w:rPr>
      </w:pPr>
    </w:p>
    <w:p w:rsidR="000912AA" w:rsidRPr="00F27FE2" w:rsidRDefault="000912AA" w:rsidP="00B47C1E">
      <w:pPr>
        <w:jc w:val="both"/>
        <w:rPr>
          <w:b/>
          <w:sz w:val="32"/>
          <w:szCs w:val="22"/>
        </w:rPr>
      </w:pPr>
    </w:p>
    <w:p w:rsidR="000912AA" w:rsidRPr="00F27FE2" w:rsidRDefault="000912AA" w:rsidP="00B47C1E">
      <w:pPr>
        <w:jc w:val="both"/>
        <w:rPr>
          <w:b/>
          <w:sz w:val="32"/>
          <w:szCs w:val="22"/>
        </w:rPr>
      </w:pPr>
    </w:p>
    <w:p w:rsidR="000912AA" w:rsidRPr="00F27FE2" w:rsidRDefault="000912AA" w:rsidP="00B47C1E">
      <w:pPr>
        <w:jc w:val="both"/>
        <w:rPr>
          <w:b/>
          <w:sz w:val="32"/>
          <w:szCs w:val="22"/>
        </w:rPr>
      </w:pPr>
    </w:p>
    <w:p w:rsidR="000912AA" w:rsidRPr="00F27FE2" w:rsidRDefault="000912AA" w:rsidP="00B47C1E">
      <w:pPr>
        <w:jc w:val="both"/>
        <w:rPr>
          <w:b/>
          <w:sz w:val="32"/>
          <w:szCs w:val="22"/>
        </w:rPr>
      </w:pPr>
    </w:p>
    <w:p w:rsidR="000912AA" w:rsidRPr="00F27FE2" w:rsidRDefault="000912AA" w:rsidP="00B47C1E">
      <w:pPr>
        <w:jc w:val="both"/>
        <w:rPr>
          <w:b/>
          <w:sz w:val="32"/>
          <w:szCs w:val="22"/>
        </w:rPr>
      </w:pPr>
    </w:p>
    <w:p w:rsidR="000912AA" w:rsidRPr="00F27FE2" w:rsidRDefault="000912AA" w:rsidP="00B47C1E">
      <w:pPr>
        <w:jc w:val="both"/>
        <w:rPr>
          <w:b/>
          <w:sz w:val="32"/>
          <w:szCs w:val="22"/>
        </w:rPr>
      </w:pPr>
    </w:p>
    <w:p w:rsidR="000912AA" w:rsidRPr="00F27FE2" w:rsidRDefault="000912AA" w:rsidP="00B47C1E">
      <w:pPr>
        <w:jc w:val="both"/>
        <w:rPr>
          <w:b/>
          <w:sz w:val="32"/>
          <w:szCs w:val="22"/>
        </w:rPr>
      </w:pPr>
    </w:p>
    <w:p w:rsidR="000912AA" w:rsidRPr="00F27FE2" w:rsidRDefault="000912AA" w:rsidP="00B47C1E">
      <w:pPr>
        <w:jc w:val="both"/>
        <w:rPr>
          <w:b/>
          <w:sz w:val="32"/>
          <w:szCs w:val="22"/>
        </w:rPr>
      </w:pPr>
    </w:p>
    <w:p w:rsidR="00480146" w:rsidRPr="001F4D8F" w:rsidRDefault="00480146" w:rsidP="00B47C1E">
      <w:pPr>
        <w:rPr>
          <w:b/>
          <w:sz w:val="32"/>
          <w:szCs w:val="32"/>
        </w:rPr>
      </w:pPr>
      <w:r w:rsidRPr="001F4D8F">
        <w:rPr>
          <w:b/>
          <w:sz w:val="28"/>
          <w:szCs w:val="32"/>
        </w:rPr>
        <w:lastRenderedPageBreak/>
        <w:t xml:space="preserve">Troubleshooting   </w:t>
      </w:r>
      <w:r w:rsidRPr="001F4D8F">
        <w:rPr>
          <w:b/>
          <w:sz w:val="32"/>
          <w:szCs w:val="32"/>
        </w:rPr>
        <w:t xml:space="preserve">      </w:t>
      </w:r>
      <w:r w:rsidR="00B76FB8" w:rsidRPr="001F4D8F">
        <w:rPr>
          <w:b/>
          <w:sz w:val="32"/>
          <w:szCs w:val="32"/>
        </w:rPr>
        <w:t xml:space="preserve"> </w:t>
      </w:r>
    </w:p>
    <w:p w:rsidR="00480146" w:rsidRPr="00F27FE2" w:rsidRDefault="00FE0B74" w:rsidP="00FE0B74">
      <w:pPr>
        <w:pStyle w:val="ListParagraph"/>
        <w:spacing w:line="240" w:lineRule="auto"/>
        <w:ind w:left="0"/>
        <w:rPr>
          <w:rFonts w:ascii="Times New Roman" w:hAnsi="Times New Roman"/>
          <w:sz w:val="24"/>
          <w:szCs w:val="24"/>
        </w:rPr>
      </w:pPr>
      <w:r w:rsidRPr="00F27FE2">
        <w:rPr>
          <w:rFonts w:ascii="Times New Roman" w:hAnsi="Times New Roman"/>
          <w:sz w:val="24"/>
          <w:szCs w:val="24"/>
        </w:rPr>
        <w:t>Below are a</w:t>
      </w:r>
      <w:r w:rsidR="00480146" w:rsidRPr="00F27FE2">
        <w:rPr>
          <w:rFonts w:ascii="Times New Roman" w:hAnsi="Times New Roman"/>
          <w:sz w:val="24"/>
          <w:szCs w:val="24"/>
        </w:rPr>
        <w:t xml:space="preserve"> few basic problems</w:t>
      </w:r>
      <w:r w:rsidRPr="00F27FE2">
        <w:rPr>
          <w:rFonts w:ascii="Times New Roman" w:hAnsi="Times New Roman"/>
          <w:sz w:val="24"/>
          <w:szCs w:val="24"/>
        </w:rPr>
        <w:t xml:space="preserve"> that may be resolved quickly, designated by checkmarks.  More serious problems are marked by bullets and explanations of possible solutions are marked by arrows.</w:t>
      </w:r>
    </w:p>
    <w:p w:rsidR="00480146" w:rsidRPr="00F27FE2" w:rsidRDefault="00480146" w:rsidP="00B47C1E">
      <w:pPr>
        <w:pStyle w:val="ListParagraph"/>
        <w:spacing w:after="0" w:line="240" w:lineRule="auto"/>
        <w:rPr>
          <w:rFonts w:ascii="Times New Roman" w:hAnsi="Times New Roman"/>
          <w:sz w:val="24"/>
          <w:szCs w:val="24"/>
        </w:rPr>
      </w:pPr>
    </w:p>
    <w:p w:rsidR="00480146" w:rsidRPr="00F27FE2" w:rsidRDefault="00480146" w:rsidP="00FE0B74">
      <w:pPr>
        <w:pStyle w:val="ListParagraph"/>
        <w:numPr>
          <w:ilvl w:val="0"/>
          <w:numId w:val="7"/>
        </w:numPr>
        <w:spacing w:line="240" w:lineRule="auto"/>
        <w:ind w:left="270" w:hanging="270"/>
        <w:rPr>
          <w:rFonts w:ascii="Times New Roman" w:hAnsi="Times New Roman"/>
          <w:sz w:val="24"/>
          <w:szCs w:val="24"/>
        </w:rPr>
      </w:pPr>
      <w:r w:rsidRPr="00F27FE2">
        <w:rPr>
          <w:rFonts w:ascii="Times New Roman" w:hAnsi="Times New Roman"/>
          <w:sz w:val="24"/>
          <w:szCs w:val="24"/>
        </w:rPr>
        <w:t>Power cord is connected correctly.</w:t>
      </w:r>
    </w:p>
    <w:p w:rsidR="00480146" w:rsidRPr="00F27FE2" w:rsidRDefault="004D2571" w:rsidP="00FE0B74">
      <w:pPr>
        <w:pStyle w:val="ListParagraph"/>
        <w:numPr>
          <w:ilvl w:val="0"/>
          <w:numId w:val="7"/>
        </w:numPr>
        <w:spacing w:line="240" w:lineRule="auto"/>
        <w:ind w:left="270" w:hanging="270"/>
        <w:rPr>
          <w:rFonts w:ascii="Times New Roman" w:hAnsi="Times New Roman"/>
          <w:sz w:val="24"/>
          <w:szCs w:val="24"/>
        </w:rPr>
      </w:pPr>
      <w:r w:rsidRPr="00F27FE2">
        <w:rPr>
          <w:rFonts w:ascii="Times New Roman" w:hAnsi="Times New Roman"/>
          <w:sz w:val="24"/>
          <w:szCs w:val="24"/>
        </w:rPr>
        <w:t>The power s</w:t>
      </w:r>
      <w:r w:rsidR="00480146" w:rsidRPr="00F27FE2">
        <w:rPr>
          <w:rFonts w:ascii="Times New Roman" w:hAnsi="Times New Roman"/>
          <w:sz w:val="24"/>
          <w:szCs w:val="24"/>
        </w:rPr>
        <w:t>witch is on.</w:t>
      </w:r>
    </w:p>
    <w:p w:rsidR="00480146" w:rsidRPr="00F27FE2" w:rsidRDefault="004D2571" w:rsidP="00FE0B74">
      <w:pPr>
        <w:pStyle w:val="ListParagraph"/>
        <w:numPr>
          <w:ilvl w:val="0"/>
          <w:numId w:val="7"/>
        </w:numPr>
        <w:spacing w:line="240" w:lineRule="auto"/>
        <w:ind w:left="270" w:hanging="270"/>
        <w:rPr>
          <w:rFonts w:ascii="Times New Roman" w:hAnsi="Times New Roman"/>
          <w:sz w:val="24"/>
          <w:szCs w:val="24"/>
        </w:rPr>
      </w:pPr>
      <w:r w:rsidRPr="00F27FE2">
        <w:rPr>
          <w:rFonts w:ascii="Times New Roman" w:hAnsi="Times New Roman"/>
          <w:sz w:val="24"/>
          <w:szCs w:val="24"/>
        </w:rPr>
        <w:t>The mode switch is on the desired mode of operation</w:t>
      </w:r>
      <w:r w:rsidR="00480146" w:rsidRPr="00F27FE2">
        <w:rPr>
          <w:rFonts w:ascii="Times New Roman" w:hAnsi="Times New Roman"/>
          <w:sz w:val="24"/>
          <w:szCs w:val="24"/>
        </w:rPr>
        <w:t>.</w:t>
      </w:r>
    </w:p>
    <w:p w:rsidR="00480146" w:rsidRPr="00F27FE2" w:rsidRDefault="00480146" w:rsidP="00FE0B74">
      <w:pPr>
        <w:pStyle w:val="ListParagraph"/>
        <w:numPr>
          <w:ilvl w:val="0"/>
          <w:numId w:val="7"/>
        </w:numPr>
        <w:spacing w:line="240" w:lineRule="auto"/>
        <w:ind w:left="270" w:hanging="270"/>
        <w:rPr>
          <w:rFonts w:ascii="Times New Roman" w:hAnsi="Times New Roman"/>
          <w:sz w:val="24"/>
          <w:szCs w:val="24"/>
        </w:rPr>
      </w:pPr>
      <w:r w:rsidRPr="00F27FE2">
        <w:rPr>
          <w:rFonts w:ascii="Times New Roman" w:hAnsi="Times New Roman"/>
          <w:sz w:val="24"/>
          <w:szCs w:val="24"/>
        </w:rPr>
        <w:t>Microphone condition.</w:t>
      </w:r>
    </w:p>
    <w:p w:rsidR="00480146" w:rsidRPr="00F27FE2" w:rsidRDefault="00BD21D8" w:rsidP="00FE0B74">
      <w:pPr>
        <w:pStyle w:val="ListParagraph"/>
        <w:numPr>
          <w:ilvl w:val="0"/>
          <w:numId w:val="7"/>
        </w:numPr>
        <w:spacing w:line="240" w:lineRule="auto"/>
        <w:ind w:left="270" w:hanging="270"/>
        <w:rPr>
          <w:rFonts w:ascii="Times New Roman" w:hAnsi="Times New Roman"/>
          <w:sz w:val="24"/>
          <w:szCs w:val="24"/>
        </w:rPr>
      </w:pPr>
      <w:r>
        <w:rPr>
          <w:rFonts w:ascii="Times New Roman" w:hAnsi="Times New Roman"/>
          <w:noProof/>
          <w:sz w:val="24"/>
          <w:szCs w:val="24"/>
        </w:rPr>
        <w:drawing>
          <wp:anchor distT="0" distB="0" distL="114300" distR="114300" simplePos="0" relativeHeight="251691520" behindDoc="1" locked="0" layoutInCell="1" allowOverlap="1">
            <wp:simplePos x="0" y="0"/>
            <wp:positionH relativeFrom="column">
              <wp:posOffset>18415</wp:posOffset>
            </wp:positionH>
            <wp:positionV relativeFrom="paragraph">
              <wp:posOffset>301625</wp:posOffset>
            </wp:positionV>
            <wp:extent cx="513080" cy="508000"/>
            <wp:effectExtent l="19050" t="0" r="1270" b="0"/>
            <wp:wrapTight wrapText="bothSides">
              <wp:wrapPolygon edited="0">
                <wp:start x="-802" y="0"/>
                <wp:lineTo x="-802" y="21060"/>
                <wp:lineTo x="21653" y="21060"/>
                <wp:lineTo x="21653" y="0"/>
                <wp:lineTo x="-802" y="0"/>
              </wp:wrapPolygon>
            </wp:wrapTight>
            <wp:docPr id="1" name="Picture 1" descr="http://t1.gstatic.com/images?q=tbn:ANd9GcSV7DN2sfYBkK_QII7h7SKl07m446l4a95W0ao036SNiohuj0AHNg">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t1.gstatic.com/images?q=tbn:ANd9GcSV7DN2sfYBkK_QII7h7SKl07m446l4a95W0ao036SNiohuj0AHNg">
                      <a:hlinkClick r:id="rId13"/>
                    </pic:cNvPr>
                    <pic:cNvPicPr>
                      <a:picLocks noChangeAspect="1" noChangeArrowheads="1"/>
                    </pic:cNvPicPr>
                  </pic:nvPicPr>
                  <pic:blipFill>
                    <a:blip r:embed="rId14" cstate="print"/>
                    <a:srcRect/>
                    <a:stretch>
                      <a:fillRect/>
                    </a:stretch>
                  </pic:blipFill>
                  <pic:spPr bwMode="auto">
                    <a:xfrm>
                      <a:off x="0" y="0"/>
                      <a:ext cx="513080" cy="508000"/>
                    </a:xfrm>
                    <a:prstGeom prst="rect">
                      <a:avLst/>
                    </a:prstGeom>
                    <a:noFill/>
                    <a:ln w="9525">
                      <a:noFill/>
                      <a:miter lim="800000"/>
                      <a:headEnd/>
                      <a:tailEnd/>
                    </a:ln>
                  </pic:spPr>
                </pic:pic>
              </a:graphicData>
            </a:graphic>
          </wp:anchor>
        </w:drawing>
      </w:r>
      <w:r w:rsidR="004D2571" w:rsidRPr="00F27FE2">
        <w:rPr>
          <w:rFonts w:ascii="Times New Roman" w:hAnsi="Times New Roman"/>
          <w:sz w:val="24"/>
          <w:szCs w:val="24"/>
        </w:rPr>
        <w:t>The b</w:t>
      </w:r>
      <w:r w:rsidR="00480146" w:rsidRPr="00F27FE2">
        <w:rPr>
          <w:rFonts w:ascii="Times New Roman" w:hAnsi="Times New Roman"/>
          <w:sz w:val="24"/>
          <w:szCs w:val="24"/>
        </w:rPr>
        <w:t xml:space="preserve">uttons </w:t>
      </w:r>
      <w:r w:rsidR="004D2571" w:rsidRPr="00F27FE2">
        <w:rPr>
          <w:rFonts w:ascii="Times New Roman" w:hAnsi="Times New Roman"/>
          <w:sz w:val="24"/>
          <w:szCs w:val="24"/>
        </w:rPr>
        <w:t>are properly plugged in</w:t>
      </w:r>
      <w:r w:rsidR="00480146" w:rsidRPr="00F27FE2">
        <w:rPr>
          <w:rFonts w:ascii="Times New Roman" w:hAnsi="Times New Roman"/>
          <w:sz w:val="24"/>
          <w:szCs w:val="24"/>
        </w:rPr>
        <w:t>.</w:t>
      </w:r>
    </w:p>
    <w:p w:rsidR="00A01E72" w:rsidRDefault="00A01E72" w:rsidP="00A01E72">
      <w:r>
        <w:t>To check for the following problems you must remove the Plexiglas cover and rope light board</w:t>
      </w:r>
      <w:r w:rsidR="00D8198C">
        <w:t>.  M</w:t>
      </w:r>
      <w:r>
        <w:t xml:space="preserve">ake sure to do so </w:t>
      </w:r>
      <w:r w:rsidRPr="00A01E72">
        <w:rPr>
          <w:b/>
        </w:rPr>
        <w:t>carefully</w:t>
      </w:r>
      <w:r>
        <w:t xml:space="preserve">, with the power </w:t>
      </w:r>
      <w:r w:rsidRPr="00A01E72">
        <w:rPr>
          <w:b/>
        </w:rPr>
        <w:t>off</w:t>
      </w:r>
      <w:r>
        <w:t>.  Don’t turn on the power until told to do so in the following steps.</w:t>
      </w:r>
    </w:p>
    <w:p w:rsidR="00A01E72" w:rsidRPr="00A01E72" w:rsidRDefault="00A01E72" w:rsidP="00A01E72"/>
    <w:p w:rsidR="00480146" w:rsidRPr="00F27FE2" w:rsidRDefault="00FA66D7" w:rsidP="00B47C1E">
      <w:pPr>
        <w:pStyle w:val="ListParagraph"/>
        <w:numPr>
          <w:ilvl w:val="0"/>
          <w:numId w:val="6"/>
        </w:numPr>
        <w:spacing w:line="240" w:lineRule="auto"/>
        <w:ind w:left="180" w:hanging="180"/>
        <w:rPr>
          <w:rFonts w:ascii="Times New Roman" w:hAnsi="Times New Roman"/>
          <w:sz w:val="24"/>
          <w:szCs w:val="24"/>
        </w:rPr>
      </w:pPr>
      <w:r w:rsidRPr="00F27FE2">
        <w:rPr>
          <w:rFonts w:ascii="Times New Roman" w:hAnsi="Times New Roman"/>
          <w:sz w:val="24"/>
          <w:szCs w:val="24"/>
        </w:rPr>
        <w:t>Power Supply</w:t>
      </w:r>
    </w:p>
    <w:p w:rsidR="00FF569C" w:rsidRPr="00F27FE2" w:rsidRDefault="00480146" w:rsidP="00A01E72">
      <w:pPr>
        <w:pStyle w:val="ListParagraph"/>
        <w:numPr>
          <w:ilvl w:val="0"/>
          <w:numId w:val="8"/>
        </w:numPr>
        <w:spacing w:line="240" w:lineRule="auto"/>
        <w:ind w:left="450" w:hanging="270"/>
        <w:rPr>
          <w:rFonts w:ascii="Times New Roman" w:hAnsi="Times New Roman"/>
          <w:sz w:val="24"/>
          <w:szCs w:val="24"/>
        </w:rPr>
      </w:pPr>
      <w:r w:rsidRPr="00F27FE2">
        <w:rPr>
          <w:rFonts w:ascii="Times New Roman" w:hAnsi="Times New Roman"/>
          <w:sz w:val="24"/>
          <w:szCs w:val="24"/>
        </w:rPr>
        <w:t xml:space="preserve">If </w:t>
      </w:r>
      <w:r w:rsidR="00FA66D7" w:rsidRPr="00F27FE2">
        <w:rPr>
          <w:rFonts w:ascii="Times New Roman" w:hAnsi="Times New Roman"/>
          <w:sz w:val="24"/>
          <w:szCs w:val="24"/>
        </w:rPr>
        <w:t>there seems to be a problem with the power supply box</w:t>
      </w:r>
      <w:r w:rsidR="00A01E72">
        <w:rPr>
          <w:rFonts w:ascii="Times New Roman" w:hAnsi="Times New Roman"/>
          <w:sz w:val="24"/>
          <w:szCs w:val="24"/>
        </w:rPr>
        <w:t xml:space="preserve">, </w:t>
      </w:r>
      <w:r w:rsidR="00FA66D7" w:rsidRPr="00F27FE2">
        <w:rPr>
          <w:rFonts w:ascii="Times New Roman" w:hAnsi="Times New Roman"/>
          <w:sz w:val="24"/>
          <w:szCs w:val="24"/>
        </w:rPr>
        <w:t>observe the power supply by turning the power on.  If a green light on the power supply is on, then the power supply is working properly.</w:t>
      </w:r>
    </w:p>
    <w:p w:rsidR="00FF569C" w:rsidRPr="00F27FE2" w:rsidRDefault="00FA66D7" w:rsidP="00A01E72">
      <w:pPr>
        <w:pStyle w:val="ListParagraph"/>
        <w:numPr>
          <w:ilvl w:val="0"/>
          <w:numId w:val="8"/>
        </w:numPr>
        <w:spacing w:line="240" w:lineRule="auto"/>
        <w:ind w:left="450" w:hanging="270"/>
        <w:rPr>
          <w:rFonts w:ascii="Times New Roman" w:hAnsi="Times New Roman"/>
          <w:sz w:val="24"/>
          <w:szCs w:val="24"/>
        </w:rPr>
      </w:pPr>
      <w:r w:rsidRPr="00F27FE2">
        <w:rPr>
          <w:rFonts w:ascii="Times New Roman" w:hAnsi="Times New Roman"/>
          <w:sz w:val="24"/>
          <w:szCs w:val="24"/>
        </w:rPr>
        <w:t xml:space="preserve">Second use a </w:t>
      </w:r>
      <w:proofErr w:type="spellStart"/>
      <w:r w:rsidRPr="00F27FE2">
        <w:rPr>
          <w:rFonts w:ascii="Times New Roman" w:hAnsi="Times New Roman"/>
          <w:sz w:val="24"/>
          <w:szCs w:val="24"/>
        </w:rPr>
        <w:t>multimeter</w:t>
      </w:r>
      <w:proofErr w:type="spellEnd"/>
      <w:r w:rsidRPr="00F27FE2">
        <w:rPr>
          <w:rFonts w:ascii="Times New Roman" w:hAnsi="Times New Roman"/>
          <w:sz w:val="24"/>
          <w:szCs w:val="24"/>
        </w:rPr>
        <w:t xml:space="preserve"> to test if the power supply is outputting twenty four volts.  You can do this by placing the </w:t>
      </w:r>
      <w:proofErr w:type="spellStart"/>
      <w:r w:rsidRPr="00F27FE2">
        <w:rPr>
          <w:rFonts w:ascii="Times New Roman" w:hAnsi="Times New Roman"/>
          <w:sz w:val="24"/>
          <w:szCs w:val="24"/>
        </w:rPr>
        <w:t>multimeter</w:t>
      </w:r>
      <w:proofErr w:type="spellEnd"/>
      <w:r w:rsidRPr="00F27FE2">
        <w:rPr>
          <w:rFonts w:ascii="Times New Roman" w:hAnsi="Times New Roman"/>
          <w:sz w:val="24"/>
          <w:szCs w:val="24"/>
        </w:rPr>
        <w:t xml:space="preserve"> leads across the black and red </w:t>
      </w:r>
      <w:r w:rsidR="005D27D9" w:rsidRPr="00F27FE2">
        <w:rPr>
          <w:rFonts w:ascii="Times New Roman" w:hAnsi="Times New Roman"/>
          <w:sz w:val="24"/>
          <w:szCs w:val="24"/>
        </w:rPr>
        <w:t>wires near the bottom right corner of the green PCB.</w:t>
      </w:r>
      <w:r w:rsidR="00FF569C" w:rsidRPr="00F27FE2">
        <w:rPr>
          <w:rFonts w:ascii="Times New Roman" w:hAnsi="Times New Roman"/>
          <w:sz w:val="24"/>
          <w:szCs w:val="24"/>
        </w:rPr>
        <w:t xml:space="preserve">  The power supply can be replace by ordering a new one from </w:t>
      </w:r>
      <w:hyperlink r:id="rId15" w:history="1">
        <w:r w:rsidR="00FF569C" w:rsidRPr="00F27FE2">
          <w:rPr>
            <w:rStyle w:val="Hyperlink"/>
            <w:rFonts w:ascii="Times New Roman" w:hAnsi="Times New Roman"/>
            <w:sz w:val="24"/>
            <w:szCs w:val="24"/>
          </w:rPr>
          <w:t>www.trcelectronics.com</w:t>
        </w:r>
      </w:hyperlink>
      <w:r w:rsidR="00FF569C" w:rsidRPr="00F27FE2">
        <w:rPr>
          <w:rFonts w:ascii="Times New Roman" w:hAnsi="Times New Roman"/>
          <w:sz w:val="24"/>
          <w:szCs w:val="24"/>
        </w:rPr>
        <w:t xml:space="preserve">, part number </w:t>
      </w:r>
      <w:hyperlink r:id="rId16" w:history="1">
        <w:r w:rsidR="00FF569C" w:rsidRPr="00F27FE2">
          <w:rPr>
            <w:rStyle w:val="Hyperlink"/>
            <w:rFonts w:ascii="Times New Roman" w:hAnsi="Times New Roman"/>
            <w:color w:val="auto"/>
            <w:sz w:val="24"/>
            <w:szCs w:val="24"/>
            <w:u w:val="none"/>
          </w:rPr>
          <w:t>GS220A24-R7B</w:t>
        </w:r>
      </w:hyperlink>
    </w:p>
    <w:p w:rsidR="00FA66D7" w:rsidRPr="00F27FE2" w:rsidRDefault="00FA66D7" w:rsidP="00FF569C">
      <w:pPr>
        <w:pStyle w:val="ListParagraph"/>
        <w:spacing w:line="240" w:lineRule="auto"/>
        <w:rPr>
          <w:rFonts w:ascii="Times New Roman" w:hAnsi="Times New Roman"/>
          <w:sz w:val="24"/>
          <w:szCs w:val="24"/>
        </w:rPr>
      </w:pPr>
    </w:p>
    <w:p w:rsidR="00480146" w:rsidRPr="00F27FE2" w:rsidRDefault="00480146" w:rsidP="00A01E72">
      <w:pPr>
        <w:pStyle w:val="ListParagraph"/>
        <w:numPr>
          <w:ilvl w:val="0"/>
          <w:numId w:val="6"/>
        </w:numPr>
        <w:spacing w:after="0" w:line="240" w:lineRule="auto"/>
        <w:ind w:left="180" w:hanging="180"/>
        <w:rPr>
          <w:rFonts w:ascii="Times New Roman" w:hAnsi="Times New Roman"/>
          <w:sz w:val="24"/>
          <w:szCs w:val="24"/>
        </w:rPr>
      </w:pPr>
      <w:r w:rsidRPr="00F27FE2">
        <w:rPr>
          <w:rFonts w:ascii="Times New Roman" w:hAnsi="Times New Roman"/>
          <w:sz w:val="24"/>
          <w:szCs w:val="24"/>
        </w:rPr>
        <w:t>Microphone</w:t>
      </w:r>
    </w:p>
    <w:p w:rsidR="00B47C1E" w:rsidRPr="00A76B62" w:rsidRDefault="00A01E72" w:rsidP="00A01E72">
      <w:pPr>
        <w:pStyle w:val="ListParagraph"/>
        <w:numPr>
          <w:ilvl w:val="0"/>
          <w:numId w:val="10"/>
        </w:numPr>
        <w:ind w:left="450" w:hanging="270"/>
        <w:rPr>
          <w:rFonts w:ascii="Times New Roman" w:hAnsi="Times New Roman"/>
          <w:sz w:val="24"/>
          <w:szCs w:val="24"/>
        </w:rPr>
      </w:pPr>
      <w:r w:rsidRPr="00A76B62">
        <w:rPr>
          <w:rFonts w:ascii="Times New Roman" w:hAnsi="Times New Roman"/>
          <w:sz w:val="24"/>
          <w:szCs w:val="24"/>
        </w:rPr>
        <w:t>I</w:t>
      </w:r>
      <w:r w:rsidR="00B47C1E" w:rsidRPr="00A76B62">
        <w:rPr>
          <w:rFonts w:ascii="Times New Roman" w:hAnsi="Times New Roman"/>
          <w:sz w:val="24"/>
          <w:szCs w:val="24"/>
        </w:rPr>
        <w:t>f you believe the microphone is damage</w:t>
      </w:r>
      <w:r w:rsidR="00723224" w:rsidRPr="00A76B62">
        <w:rPr>
          <w:rFonts w:ascii="Times New Roman" w:hAnsi="Times New Roman"/>
          <w:sz w:val="24"/>
          <w:szCs w:val="24"/>
        </w:rPr>
        <w:t>d,</w:t>
      </w:r>
      <w:r w:rsidR="00B47C1E" w:rsidRPr="00A76B62">
        <w:rPr>
          <w:rFonts w:ascii="Times New Roman" w:hAnsi="Times New Roman"/>
          <w:sz w:val="24"/>
          <w:szCs w:val="24"/>
        </w:rPr>
        <w:t xml:space="preserve"> take off the bottom panel of the box with the microphone on it.</w:t>
      </w:r>
      <w:r w:rsidRPr="00A76B62">
        <w:rPr>
          <w:rFonts w:ascii="Times New Roman" w:hAnsi="Times New Roman"/>
          <w:sz w:val="24"/>
          <w:szCs w:val="24"/>
        </w:rPr>
        <w:t xml:space="preserve">  Now turn on the power switch.</w:t>
      </w:r>
      <w:r w:rsidR="00B47C1E" w:rsidRPr="00A76B62">
        <w:rPr>
          <w:rFonts w:ascii="Times New Roman" w:hAnsi="Times New Roman"/>
          <w:sz w:val="24"/>
          <w:szCs w:val="24"/>
        </w:rPr>
        <w:t xml:space="preserve">  You can check if there is an audio signal leaving the output termina</w:t>
      </w:r>
      <w:r w:rsidR="00D8198C">
        <w:rPr>
          <w:rFonts w:ascii="Times New Roman" w:hAnsi="Times New Roman"/>
          <w:sz w:val="24"/>
          <w:szCs w:val="24"/>
        </w:rPr>
        <w:t>l of the microphone by connecting</w:t>
      </w:r>
      <w:r w:rsidR="00B47C1E" w:rsidRPr="00A76B62">
        <w:rPr>
          <w:rFonts w:ascii="Times New Roman" w:hAnsi="Times New Roman"/>
          <w:sz w:val="24"/>
          <w:szCs w:val="24"/>
        </w:rPr>
        <w:t xml:space="preserve"> an oscilloscope to the </w:t>
      </w:r>
      <w:proofErr w:type="gramStart"/>
      <w:r w:rsidR="00B47C1E" w:rsidRPr="00A76B62">
        <w:rPr>
          <w:rFonts w:ascii="Times New Roman" w:hAnsi="Times New Roman"/>
          <w:sz w:val="24"/>
          <w:szCs w:val="24"/>
        </w:rPr>
        <w:t>output(</w:t>
      </w:r>
      <w:proofErr w:type="gramEnd"/>
      <w:r w:rsidR="00B47C1E" w:rsidRPr="00A76B62">
        <w:rPr>
          <w:rFonts w:ascii="Times New Roman" w:hAnsi="Times New Roman"/>
          <w:sz w:val="24"/>
          <w:szCs w:val="24"/>
        </w:rPr>
        <w:t xml:space="preserve">red) wire.  If the microphone is broken you may replace it with a new one that can be purchased from </w:t>
      </w:r>
      <w:hyperlink r:id="rId17" w:history="1">
        <w:r w:rsidR="00B47C1E" w:rsidRPr="00A76B62">
          <w:rPr>
            <w:rStyle w:val="Hyperlink"/>
            <w:rFonts w:ascii="Times New Roman" w:hAnsi="Times New Roman"/>
            <w:sz w:val="24"/>
            <w:szCs w:val="24"/>
          </w:rPr>
          <w:t>www.rsscctv.com</w:t>
        </w:r>
      </w:hyperlink>
      <w:r w:rsidR="00B47C1E" w:rsidRPr="00A76B62">
        <w:rPr>
          <w:rFonts w:ascii="Times New Roman" w:hAnsi="Times New Roman"/>
          <w:sz w:val="24"/>
          <w:szCs w:val="24"/>
        </w:rPr>
        <w:t xml:space="preserve">.  The part number for the microphone is </w:t>
      </w:r>
      <w:r w:rsidR="00B47C1E" w:rsidRPr="00A76B62">
        <w:rPr>
          <w:rFonts w:ascii="Times New Roman" w:hAnsi="Times New Roman"/>
          <w:bCs/>
          <w:i/>
          <w:sz w:val="24"/>
          <w:szCs w:val="24"/>
        </w:rPr>
        <w:t>RSS-ETS-SM1</w:t>
      </w:r>
      <w:r w:rsidR="00B47C1E" w:rsidRPr="00A76B62">
        <w:rPr>
          <w:rFonts w:ascii="Times New Roman" w:hAnsi="Times New Roman"/>
          <w:bCs/>
          <w:sz w:val="24"/>
          <w:szCs w:val="24"/>
        </w:rPr>
        <w:t>.</w:t>
      </w:r>
    </w:p>
    <w:p w:rsidR="00E1290A" w:rsidRPr="00F27FE2" w:rsidRDefault="00E1290A" w:rsidP="00B47C1E">
      <w:pPr>
        <w:pStyle w:val="ListParagraph"/>
        <w:spacing w:line="240" w:lineRule="auto"/>
        <w:ind w:left="1440"/>
        <w:rPr>
          <w:rFonts w:ascii="Times New Roman" w:hAnsi="Times New Roman"/>
          <w:sz w:val="24"/>
          <w:szCs w:val="24"/>
        </w:rPr>
      </w:pPr>
    </w:p>
    <w:p w:rsidR="00480146" w:rsidRPr="00F27FE2" w:rsidRDefault="00480146" w:rsidP="00B47C1E">
      <w:pPr>
        <w:pStyle w:val="ListParagraph"/>
        <w:numPr>
          <w:ilvl w:val="0"/>
          <w:numId w:val="6"/>
        </w:numPr>
        <w:spacing w:line="240" w:lineRule="auto"/>
        <w:ind w:left="180" w:hanging="180"/>
        <w:rPr>
          <w:rFonts w:ascii="Times New Roman" w:hAnsi="Times New Roman"/>
          <w:sz w:val="24"/>
          <w:szCs w:val="24"/>
        </w:rPr>
      </w:pPr>
      <w:r w:rsidRPr="00F27FE2">
        <w:rPr>
          <w:rFonts w:ascii="Times New Roman" w:hAnsi="Times New Roman"/>
          <w:sz w:val="24"/>
          <w:szCs w:val="24"/>
        </w:rPr>
        <w:t>LED Lights</w:t>
      </w:r>
    </w:p>
    <w:p w:rsidR="00E456D6" w:rsidRDefault="006B5EA2" w:rsidP="00A76B62">
      <w:pPr>
        <w:pStyle w:val="ListParagraph"/>
        <w:numPr>
          <w:ilvl w:val="0"/>
          <w:numId w:val="9"/>
        </w:numPr>
        <w:spacing w:line="240" w:lineRule="auto"/>
        <w:ind w:left="540" w:hanging="90"/>
        <w:rPr>
          <w:rFonts w:ascii="Times New Roman" w:hAnsi="Times New Roman"/>
          <w:sz w:val="24"/>
          <w:szCs w:val="24"/>
        </w:rPr>
      </w:pPr>
      <w:r w:rsidRPr="00F27FE2">
        <w:rPr>
          <w:rFonts w:ascii="Times New Roman" w:hAnsi="Times New Roman"/>
          <w:noProof/>
          <w:sz w:val="24"/>
          <w:szCs w:val="24"/>
        </w:rPr>
        <w:drawing>
          <wp:anchor distT="0" distB="0" distL="114300" distR="114300" simplePos="0" relativeHeight="251654656" behindDoc="1" locked="0" layoutInCell="1" allowOverlap="1">
            <wp:simplePos x="0" y="0"/>
            <wp:positionH relativeFrom="column">
              <wp:posOffset>4400219</wp:posOffset>
            </wp:positionH>
            <wp:positionV relativeFrom="paragraph">
              <wp:posOffset>540386</wp:posOffset>
            </wp:positionV>
            <wp:extent cx="1575987" cy="2385391"/>
            <wp:effectExtent l="19050" t="0" r="5163" b="0"/>
            <wp:wrapNone/>
            <wp:docPr id="101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srcRect/>
                    <a:stretch>
                      <a:fillRect/>
                    </a:stretch>
                  </pic:blipFill>
                  <pic:spPr bwMode="auto">
                    <a:xfrm>
                      <a:off x="0" y="0"/>
                      <a:ext cx="1575987" cy="2385391"/>
                    </a:xfrm>
                    <a:prstGeom prst="rect">
                      <a:avLst/>
                    </a:prstGeom>
                    <a:noFill/>
                    <a:ln w="9525">
                      <a:noFill/>
                      <a:miter lim="800000"/>
                      <a:headEnd/>
                      <a:tailEnd/>
                    </a:ln>
                  </pic:spPr>
                </pic:pic>
              </a:graphicData>
            </a:graphic>
          </wp:anchor>
        </w:drawing>
      </w:r>
      <w:r w:rsidR="00480146" w:rsidRPr="00E456D6">
        <w:rPr>
          <w:rFonts w:ascii="Times New Roman" w:hAnsi="Times New Roman"/>
          <w:sz w:val="24"/>
          <w:szCs w:val="24"/>
        </w:rPr>
        <w:t xml:space="preserve">If there is a problem </w:t>
      </w:r>
      <w:r w:rsidR="00D2506D" w:rsidRPr="00E456D6">
        <w:rPr>
          <w:rFonts w:ascii="Times New Roman" w:hAnsi="Times New Roman"/>
          <w:sz w:val="24"/>
          <w:szCs w:val="24"/>
        </w:rPr>
        <w:t>with the</w:t>
      </w:r>
      <w:r w:rsidR="004E39E2" w:rsidRPr="00E456D6">
        <w:rPr>
          <w:rFonts w:ascii="Times New Roman" w:hAnsi="Times New Roman"/>
          <w:sz w:val="24"/>
          <w:szCs w:val="24"/>
        </w:rPr>
        <w:t xml:space="preserve"> LED</w:t>
      </w:r>
      <w:r w:rsidR="00480146" w:rsidRPr="00E456D6">
        <w:rPr>
          <w:rFonts w:ascii="Times New Roman" w:hAnsi="Times New Roman"/>
          <w:sz w:val="24"/>
          <w:szCs w:val="24"/>
        </w:rPr>
        <w:t xml:space="preserve">s, </w:t>
      </w:r>
      <w:r w:rsidR="00E456D6" w:rsidRPr="00E456D6">
        <w:rPr>
          <w:rFonts w:ascii="Times New Roman" w:hAnsi="Times New Roman"/>
          <w:sz w:val="24"/>
          <w:szCs w:val="24"/>
        </w:rPr>
        <w:t xml:space="preserve">first check the </w:t>
      </w:r>
      <w:r w:rsidR="00480146" w:rsidRPr="00E456D6">
        <w:rPr>
          <w:rFonts w:ascii="Times New Roman" w:hAnsi="Times New Roman"/>
          <w:sz w:val="24"/>
          <w:szCs w:val="24"/>
        </w:rPr>
        <w:t xml:space="preserve">connections </w:t>
      </w:r>
      <w:r w:rsidR="00E456D6" w:rsidRPr="00E456D6">
        <w:rPr>
          <w:rFonts w:ascii="Times New Roman" w:hAnsi="Times New Roman"/>
          <w:sz w:val="24"/>
          <w:szCs w:val="24"/>
        </w:rPr>
        <w:t>b</w:t>
      </w:r>
      <w:r w:rsidR="00F7201E" w:rsidRPr="00E456D6">
        <w:rPr>
          <w:rFonts w:ascii="Times New Roman" w:hAnsi="Times New Roman"/>
          <w:sz w:val="24"/>
          <w:szCs w:val="24"/>
        </w:rPr>
        <w:t>etween</w:t>
      </w:r>
      <w:r w:rsidR="00E456D6" w:rsidRPr="00E456D6">
        <w:rPr>
          <w:rFonts w:ascii="Times New Roman" w:hAnsi="Times New Roman"/>
          <w:sz w:val="24"/>
          <w:szCs w:val="24"/>
        </w:rPr>
        <w:t xml:space="preserve"> the</w:t>
      </w:r>
      <w:r w:rsidR="00480146" w:rsidRPr="00E456D6">
        <w:rPr>
          <w:rFonts w:ascii="Times New Roman" w:hAnsi="Times New Roman"/>
          <w:sz w:val="24"/>
          <w:szCs w:val="24"/>
        </w:rPr>
        <w:t xml:space="preserve"> </w:t>
      </w:r>
      <w:r w:rsidR="00F7201E" w:rsidRPr="00E456D6">
        <w:rPr>
          <w:rFonts w:ascii="Times New Roman" w:hAnsi="Times New Roman"/>
          <w:sz w:val="24"/>
          <w:szCs w:val="24"/>
        </w:rPr>
        <w:t>LED</w:t>
      </w:r>
      <w:r w:rsidR="00E456D6" w:rsidRPr="00E456D6">
        <w:rPr>
          <w:rFonts w:ascii="Times New Roman" w:hAnsi="Times New Roman"/>
          <w:sz w:val="24"/>
          <w:szCs w:val="24"/>
        </w:rPr>
        <w:t>s</w:t>
      </w:r>
      <w:r w:rsidR="00480146" w:rsidRPr="00E456D6">
        <w:rPr>
          <w:rFonts w:ascii="Times New Roman" w:hAnsi="Times New Roman"/>
          <w:sz w:val="24"/>
          <w:szCs w:val="24"/>
        </w:rPr>
        <w:t xml:space="preserve"> </w:t>
      </w:r>
      <w:r w:rsidR="00F7201E" w:rsidRPr="00E456D6">
        <w:rPr>
          <w:rFonts w:ascii="Times New Roman" w:hAnsi="Times New Roman"/>
          <w:sz w:val="24"/>
          <w:szCs w:val="24"/>
        </w:rPr>
        <w:t>and the</w:t>
      </w:r>
      <w:r w:rsidR="00480146" w:rsidRPr="00E456D6">
        <w:rPr>
          <w:rFonts w:ascii="Times New Roman" w:hAnsi="Times New Roman"/>
          <w:sz w:val="24"/>
          <w:szCs w:val="24"/>
        </w:rPr>
        <w:t xml:space="preserve"> PCB.</w:t>
      </w:r>
      <w:r w:rsidR="00F7201E" w:rsidRPr="00E456D6">
        <w:rPr>
          <w:rFonts w:ascii="Times New Roman" w:hAnsi="Times New Roman"/>
          <w:sz w:val="24"/>
          <w:szCs w:val="24"/>
        </w:rPr>
        <w:t xml:space="preserve">  If one ring of lights is not operating check to see if the wires have come loose </w:t>
      </w:r>
      <w:proofErr w:type="gramStart"/>
      <w:r w:rsidR="00F7201E" w:rsidRPr="00E456D6">
        <w:rPr>
          <w:rFonts w:ascii="Times New Roman" w:hAnsi="Times New Roman"/>
          <w:sz w:val="24"/>
          <w:szCs w:val="24"/>
        </w:rPr>
        <w:t>that are</w:t>
      </w:r>
      <w:proofErr w:type="gramEnd"/>
      <w:r w:rsidR="00F7201E" w:rsidRPr="00E456D6">
        <w:rPr>
          <w:rFonts w:ascii="Times New Roman" w:hAnsi="Times New Roman"/>
          <w:sz w:val="24"/>
          <w:szCs w:val="24"/>
        </w:rPr>
        <w:t xml:space="preserve"> stuck into the rope light. </w:t>
      </w:r>
      <w:r w:rsidR="00480146" w:rsidRPr="00E456D6">
        <w:rPr>
          <w:rFonts w:ascii="Times New Roman" w:hAnsi="Times New Roman"/>
          <w:sz w:val="24"/>
          <w:szCs w:val="24"/>
        </w:rPr>
        <w:t xml:space="preserve"> </w:t>
      </w:r>
      <w:r w:rsidR="0057300A" w:rsidRPr="00E456D6">
        <w:rPr>
          <w:rFonts w:ascii="Times New Roman" w:hAnsi="Times New Roman"/>
          <w:sz w:val="24"/>
          <w:szCs w:val="24"/>
        </w:rPr>
        <w:t xml:space="preserve">If the lights are still not operating correctly try contacting </w:t>
      </w:r>
      <w:hyperlink r:id="rId19" w:history="1">
        <w:r w:rsidR="0057300A" w:rsidRPr="00E456D6">
          <w:rPr>
            <w:rStyle w:val="Hyperlink"/>
            <w:rFonts w:ascii="Times New Roman" w:hAnsi="Times New Roman"/>
            <w:sz w:val="24"/>
            <w:szCs w:val="24"/>
          </w:rPr>
          <w:t>www.luminousledlighting.com</w:t>
        </w:r>
      </w:hyperlink>
      <w:r w:rsidR="0057300A" w:rsidRPr="00E456D6">
        <w:rPr>
          <w:rFonts w:ascii="Times New Roman" w:hAnsi="Times New Roman"/>
          <w:sz w:val="24"/>
          <w:szCs w:val="24"/>
        </w:rPr>
        <w:t xml:space="preserve"> about their RGB LED Neon-Flex </w:t>
      </w:r>
    </w:p>
    <w:p w:rsidR="00E456D6" w:rsidRDefault="0057300A" w:rsidP="00E456D6">
      <w:pPr>
        <w:pStyle w:val="ListParagraph"/>
        <w:spacing w:line="240" w:lineRule="auto"/>
        <w:ind w:left="540"/>
        <w:rPr>
          <w:rFonts w:ascii="Times New Roman" w:hAnsi="Times New Roman"/>
          <w:sz w:val="24"/>
          <w:szCs w:val="24"/>
        </w:rPr>
      </w:pPr>
      <w:proofErr w:type="gramStart"/>
      <w:r w:rsidRPr="00E456D6">
        <w:rPr>
          <w:rFonts w:ascii="Times New Roman" w:hAnsi="Times New Roman"/>
          <w:sz w:val="24"/>
          <w:szCs w:val="24"/>
        </w:rPr>
        <w:t>Rope light.</w:t>
      </w:r>
      <w:proofErr w:type="gramEnd"/>
      <w:r w:rsidRPr="00E456D6">
        <w:rPr>
          <w:rFonts w:ascii="Times New Roman" w:hAnsi="Times New Roman"/>
          <w:sz w:val="24"/>
          <w:szCs w:val="24"/>
        </w:rPr>
        <w:t xml:space="preserve">  Our supplier no longer carries the rope we used however </w:t>
      </w:r>
    </w:p>
    <w:p w:rsidR="00480146" w:rsidRPr="00E456D6" w:rsidRDefault="0057300A" w:rsidP="00E456D6">
      <w:pPr>
        <w:pStyle w:val="ListParagraph"/>
        <w:spacing w:line="240" w:lineRule="auto"/>
        <w:ind w:left="540"/>
        <w:rPr>
          <w:rFonts w:ascii="Times New Roman" w:hAnsi="Times New Roman"/>
          <w:sz w:val="24"/>
          <w:szCs w:val="24"/>
        </w:rPr>
      </w:pPr>
      <w:proofErr w:type="gramStart"/>
      <w:r w:rsidRPr="00E456D6">
        <w:rPr>
          <w:rFonts w:ascii="Times New Roman" w:hAnsi="Times New Roman"/>
          <w:sz w:val="24"/>
          <w:szCs w:val="24"/>
        </w:rPr>
        <w:t>this</w:t>
      </w:r>
      <w:proofErr w:type="gramEnd"/>
      <w:r w:rsidRPr="00E456D6">
        <w:rPr>
          <w:rFonts w:ascii="Times New Roman" w:hAnsi="Times New Roman"/>
          <w:sz w:val="24"/>
          <w:szCs w:val="24"/>
        </w:rPr>
        <w:t xml:space="preserve"> is a very close if not the same product.</w:t>
      </w:r>
    </w:p>
    <w:p w:rsidR="00480146" w:rsidRPr="00F27FE2" w:rsidRDefault="00480146" w:rsidP="00B47C1E">
      <w:pPr>
        <w:pStyle w:val="ListParagraph"/>
        <w:spacing w:line="240" w:lineRule="auto"/>
        <w:ind w:left="1440"/>
        <w:rPr>
          <w:rFonts w:ascii="Times New Roman" w:hAnsi="Times New Roman"/>
          <w:sz w:val="24"/>
          <w:szCs w:val="24"/>
        </w:rPr>
      </w:pPr>
    </w:p>
    <w:p w:rsidR="00480146" w:rsidRPr="00F27FE2" w:rsidRDefault="00480146" w:rsidP="00B47C1E">
      <w:pPr>
        <w:pStyle w:val="ListParagraph"/>
        <w:numPr>
          <w:ilvl w:val="0"/>
          <w:numId w:val="6"/>
        </w:numPr>
        <w:spacing w:line="240" w:lineRule="auto"/>
        <w:ind w:left="180" w:hanging="180"/>
        <w:rPr>
          <w:rFonts w:ascii="Times New Roman" w:hAnsi="Times New Roman"/>
          <w:sz w:val="24"/>
          <w:szCs w:val="24"/>
        </w:rPr>
      </w:pPr>
      <w:r w:rsidRPr="00F27FE2">
        <w:rPr>
          <w:rFonts w:ascii="Times New Roman" w:hAnsi="Times New Roman"/>
          <w:sz w:val="24"/>
          <w:szCs w:val="24"/>
        </w:rPr>
        <w:t>PIC</w:t>
      </w:r>
    </w:p>
    <w:p w:rsidR="0012054F" w:rsidRPr="00F27FE2" w:rsidRDefault="00480146" w:rsidP="00A01E72">
      <w:pPr>
        <w:pStyle w:val="ListParagraph"/>
        <w:numPr>
          <w:ilvl w:val="0"/>
          <w:numId w:val="9"/>
        </w:numPr>
        <w:spacing w:line="240" w:lineRule="auto"/>
        <w:ind w:left="450" w:hanging="270"/>
        <w:rPr>
          <w:rFonts w:ascii="Times New Roman" w:hAnsi="Times New Roman"/>
          <w:sz w:val="24"/>
          <w:szCs w:val="24"/>
        </w:rPr>
      </w:pPr>
      <w:r w:rsidRPr="00F27FE2">
        <w:rPr>
          <w:rFonts w:ascii="Times New Roman" w:hAnsi="Times New Roman"/>
          <w:sz w:val="24"/>
          <w:szCs w:val="24"/>
        </w:rPr>
        <w:t>If you think the PIC</w:t>
      </w:r>
      <w:r w:rsidR="005D5F6B" w:rsidRPr="00F27FE2">
        <w:rPr>
          <w:rFonts w:ascii="Times New Roman" w:hAnsi="Times New Roman"/>
          <w:sz w:val="24"/>
          <w:szCs w:val="24"/>
        </w:rPr>
        <w:t>s</w:t>
      </w:r>
      <w:r w:rsidRPr="00F27FE2">
        <w:rPr>
          <w:rFonts w:ascii="Times New Roman" w:hAnsi="Times New Roman"/>
          <w:sz w:val="24"/>
          <w:szCs w:val="24"/>
        </w:rPr>
        <w:t xml:space="preserve"> have become faulty an easy check is to use an </w:t>
      </w:r>
    </w:p>
    <w:p w:rsidR="0012054F" w:rsidRPr="00F27FE2" w:rsidRDefault="00480146" w:rsidP="00A01E72">
      <w:pPr>
        <w:pStyle w:val="ListParagraph"/>
        <w:spacing w:line="240" w:lineRule="auto"/>
        <w:ind w:left="450"/>
        <w:rPr>
          <w:rFonts w:ascii="Times New Roman" w:hAnsi="Times New Roman"/>
          <w:sz w:val="24"/>
          <w:szCs w:val="24"/>
        </w:rPr>
      </w:pPr>
      <w:proofErr w:type="gramStart"/>
      <w:r w:rsidRPr="00F27FE2">
        <w:rPr>
          <w:rFonts w:ascii="Times New Roman" w:hAnsi="Times New Roman"/>
          <w:sz w:val="24"/>
          <w:szCs w:val="24"/>
        </w:rPr>
        <w:t>oscilloscope</w:t>
      </w:r>
      <w:proofErr w:type="gramEnd"/>
      <w:r w:rsidRPr="00F27FE2">
        <w:rPr>
          <w:rFonts w:ascii="Times New Roman" w:hAnsi="Times New Roman"/>
          <w:sz w:val="24"/>
          <w:szCs w:val="24"/>
        </w:rPr>
        <w:t xml:space="preserve"> to </w:t>
      </w:r>
      <w:r w:rsidR="007041D4" w:rsidRPr="00F27FE2">
        <w:rPr>
          <w:rFonts w:ascii="Times New Roman" w:hAnsi="Times New Roman"/>
          <w:sz w:val="24"/>
          <w:szCs w:val="24"/>
        </w:rPr>
        <w:t>test</w:t>
      </w:r>
      <w:r w:rsidRPr="00F27FE2">
        <w:rPr>
          <w:rFonts w:ascii="Times New Roman" w:hAnsi="Times New Roman"/>
          <w:sz w:val="24"/>
          <w:szCs w:val="24"/>
        </w:rPr>
        <w:t xml:space="preserve"> if RC1 is continuously pulsing.  Pin 16 corresponds </w:t>
      </w:r>
    </w:p>
    <w:p w:rsidR="0012054F" w:rsidRPr="00F27FE2" w:rsidRDefault="00480146" w:rsidP="00A01E72">
      <w:pPr>
        <w:pStyle w:val="ListParagraph"/>
        <w:spacing w:line="240" w:lineRule="auto"/>
        <w:ind w:left="450"/>
        <w:rPr>
          <w:rFonts w:ascii="Times New Roman" w:hAnsi="Times New Roman"/>
          <w:sz w:val="24"/>
          <w:szCs w:val="24"/>
        </w:rPr>
      </w:pPr>
      <w:proofErr w:type="gramStart"/>
      <w:r w:rsidRPr="00F27FE2">
        <w:rPr>
          <w:rFonts w:ascii="Times New Roman" w:hAnsi="Times New Roman"/>
          <w:sz w:val="24"/>
          <w:szCs w:val="24"/>
        </w:rPr>
        <w:t>to</w:t>
      </w:r>
      <w:proofErr w:type="gramEnd"/>
      <w:r w:rsidRPr="00F27FE2">
        <w:rPr>
          <w:rFonts w:ascii="Times New Roman" w:hAnsi="Times New Roman"/>
          <w:sz w:val="24"/>
          <w:szCs w:val="24"/>
        </w:rPr>
        <w:t xml:space="preserve"> RC1 of the microprocessor PIC18F4620 as seen in the illustration on </w:t>
      </w:r>
    </w:p>
    <w:p w:rsidR="0012054F" w:rsidRPr="00F27FE2" w:rsidRDefault="00480146" w:rsidP="00A01E72">
      <w:pPr>
        <w:pStyle w:val="ListParagraph"/>
        <w:spacing w:line="240" w:lineRule="auto"/>
        <w:ind w:left="450"/>
        <w:rPr>
          <w:rFonts w:ascii="Times New Roman" w:hAnsi="Times New Roman"/>
          <w:sz w:val="24"/>
          <w:szCs w:val="24"/>
        </w:rPr>
      </w:pPr>
      <w:proofErr w:type="gramStart"/>
      <w:r w:rsidRPr="00F27FE2">
        <w:rPr>
          <w:rFonts w:ascii="Times New Roman" w:hAnsi="Times New Roman"/>
          <w:sz w:val="24"/>
          <w:szCs w:val="24"/>
        </w:rPr>
        <w:t>the</w:t>
      </w:r>
      <w:proofErr w:type="gramEnd"/>
      <w:r w:rsidRPr="00F27FE2">
        <w:rPr>
          <w:rFonts w:ascii="Times New Roman" w:hAnsi="Times New Roman"/>
          <w:sz w:val="24"/>
          <w:szCs w:val="24"/>
        </w:rPr>
        <w:t xml:space="preserve"> right.</w:t>
      </w:r>
      <w:r w:rsidR="00A17D67" w:rsidRPr="00F27FE2">
        <w:rPr>
          <w:rFonts w:ascii="Times New Roman" w:hAnsi="Times New Roman"/>
          <w:sz w:val="24"/>
          <w:szCs w:val="24"/>
        </w:rPr>
        <w:t xml:space="preserve">  If this pin is</w:t>
      </w:r>
      <w:r w:rsidR="00CC3152" w:rsidRPr="00F27FE2">
        <w:rPr>
          <w:rFonts w:ascii="Times New Roman" w:hAnsi="Times New Roman"/>
          <w:sz w:val="24"/>
          <w:szCs w:val="24"/>
        </w:rPr>
        <w:t xml:space="preserve"> </w:t>
      </w:r>
      <w:r w:rsidR="00A17D67" w:rsidRPr="00F27FE2">
        <w:rPr>
          <w:rFonts w:ascii="Times New Roman" w:hAnsi="Times New Roman"/>
          <w:sz w:val="24"/>
          <w:szCs w:val="24"/>
        </w:rPr>
        <w:t xml:space="preserve">not </w:t>
      </w:r>
      <w:r w:rsidR="004E39E2" w:rsidRPr="00F27FE2">
        <w:rPr>
          <w:rFonts w:ascii="Times New Roman" w:hAnsi="Times New Roman"/>
          <w:sz w:val="24"/>
          <w:szCs w:val="24"/>
        </w:rPr>
        <w:t>pulsing,</w:t>
      </w:r>
      <w:r w:rsidR="00A17D67" w:rsidRPr="00F27FE2">
        <w:rPr>
          <w:rFonts w:ascii="Times New Roman" w:hAnsi="Times New Roman"/>
          <w:sz w:val="24"/>
          <w:szCs w:val="24"/>
        </w:rPr>
        <w:t xml:space="preserve"> </w:t>
      </w:r>
      <w:r w:rsidR="005952AB" w:rsidRPr="00F27FE2">
        <w:rPr>
          <w:rFonts w:ascii="Times New Roman" w:hAnsi="Times New Roman"/>
          <w:sz w:val="24"/>
          <w:szCs w:val="24"/>
        </w:rPr>
        <w:t xml:space="preserve">you will have to contact the Electrical </w:t>
      </w:r>
    </w:p>
    <w:p w:rsidR="00292C42" w:rsidRPr="00F27FE2" w:rsidRDefault="005952AB" w:rsidP="00A01E72">
      <w:pPr>
        <w:pStyle w:val="ListParagraph"/>
        <w:spacing w:line="240" w:lineRule="auto"/>
        <w:ind w:left="450"/>
        <w:rPr>
          <w:rFonts w:ascii="Times New Roman" w:hAnsi="Times New Roman"/>
          <w:sz w:val="24"/>
          <w:szCs w:val="24"/>
        </w:rPr>
      </w:pPr>
      <w:proofErr w:type="gramStart"/>
      <w:r w:rsidRPr="00F27FE2">
        <w:rPr>
          <w:rFonts w:ascii="Times New Roman" w:hAnsi="Times New Roman"/>
          <w:sz w:val="24"/>
          <w:szCs w:val="24"/>
        </w:rPr>
        <w:t>and</w:t>
      </w:r>
      <w:proofErr w:type="gramEnd"/>
      <w:r w:rsidRPr="00F27FE2">
        <w:rPr>
          <w:rFonts w:ascii="Times New Roman" w:hAnsi="Times New Roman"/>
          <w:sz w:val="24"/>
          <w:szCs w:val="24"/>
        </w:rPr>
        <w:t xml:space="preserve"> Computer Engineering Department at North Dakota State University </w:t>
      </w:r>
    </w:p>
    <w:p w:rsidR="00480146" w:rsidRPr="00F27FE2" w:rsidRDefault="005952AB" w:rsidP="00A01E72">
      <w:pPr>
        <w:pStyle w:val="ListParagraph"/>
        <w:spacing w:line="240" w:lineRule="auto"/>
        <w:ind w:left="450"/>
        <w:rPr>
          <w:rFonts w:ascii="Times New Roman" w:hAnsi="Times New Roman"/>
          <w:sz w:val="24"/>
          <w:szCs w:val="24"/>
        </w:rPr>
        <w:sectPr w:rsidR="00480146" w:rsidRPr="00F27FE2" w:rsidSect="00D97B47">
          <w:footerReference w:type="default" r:id="rId20"/>
          <w:pgSz w:w="12240" w:h="15840" w:code="1"/>
          <w:pgMar w:top="1440" w:right="1440" w:bottom="1440" w:left="1440" w:header="720" w:footer="720" w:gutter="0"/>
          <w:pgNumType w:start="1"/>
          <w:cols w:space="720"/>
          <w:docGrid w:linePitch="360"/>
        </w:sectPr>
      </w:pPr>
      <w:proofErr w:type="gramStart"/>
      <w:r w:rsidRPr="00F27FE2">
        <w:rPr>
          <w:rFonts w:ascii="Times New Roman" w:hAnsi="Times New Roman"/>
          <w:sz w:val="24"/>
          <w:szCs w:val="24"/>
        </w:rPr>
        <w:t>so</w:t>
      </w:r>
      <w:proofErr w:type="gramEnd"/>
      <w:r w:rsidRPr="00F27FE2">
        <w:rPr>
          <w:rFonts w:ascii="Times New Roman" w:hAnsi="Times New Roman"/>
          <w:sz w:val="24"/>
          <w:szCs w:val="24"/>
        </w:rPr>
        <w:t xml:space="preserve"> that they may reload the software to the PICs.</w:t>
      </w:r>
    </w:p>
    <w:p w:rsidR="001F57BE" w:rsidRPr="00B67964" w:rsidRDefault="00F46C8C" w:rsidP="00B47C1E">
      <w:pPr>
        <w:rPr>
          <w:sz w:val="28"/>
          <w:szCs w:val="28"/>
        </w:rPr>
      </w:pPr>
      <w:r w:rsidRPr="00B67964">
        <w:rPr>
          <w:b/>
          <w:sz w:val="28"/>
          <w:szCs w:val="28"/>
        </w:rPr>
        <w:lastRenderedPageBreak/>
        <w:t>P</w:t>
      </w:r>
      <w:r w:rsidR="003C5BF9" w:rsidRPr="00B67964">
        <w:rPr>
          <w:b/>
          <w:sz w:val="28"/>
          <w:szCs w:val="28"/>
        </w:rPr>
        <w:t>roject Comments</w:t>
      </w:r>
    </w:p>
    <w:p w:rsidR="001F57BE" w:rsidRPr="0064406D" w:rsidRDefault="001F57BE" w:rsidP="00B47C1E">
      <w:r w:rsidRPr="0064406D">
        <w:t>Issues that our group faced were finding a suitable microphone</w:t>
      </w:r>
      <w:r w:rsidR="001A2A60" w:rsidRPr="0064406D">
        <w:t>, trying to have three PICs communicate with one another, finding an adequate light display, and finding a suitable Plexiglas that was frosted</w:t>
      </w:r>
      <w:r w:rsidR="00AC73B2">
        <w:t>.  Another frustrating part of the project was the</w:t>
      </w:r>
      <w:r w:rsidR="00A67BA7" w:rsidRPr="0064406D">
        <w:t xml:space="preserve"> lack of woodworking tools</w:t>
      </w:r>
      <w:r w:rsidR="00AC73B2">
        <w:t xml:space="preserve"> in the department.</w:t>
      </w:r>
    </w:p>
    <w:p w:rsidR="00723224" w:rsidRPr="0064406D" w:rsidRDefault="00723224" w:rsidP="00B47C1E"/>
    <w:p w:rsidR="00723224" w:rsidRPr="0064406D" w:rsidRDefault="00C052CE" w:rsidP="00B47C1E">
      <w:r>
        <w:t xml:space="preserve">Improvements that could be made </w:t>
      </w:r>
      <w:r w:rsidR="00AC73B2">
        <w:t>would be</w:t>
      </w:r>
      <w:r>
        <w:t xml:space="preserve"> to u</w:t>
      </w:r>
      <w:r w:rsidR="00723224" w:rsidRPr="0064406D">
        <w:t>se a DSP to sample sound</w:t>
      </w:r>
      <w:r w:rsidR="00AC73B2">
        <w:t>.  This</w:t>
      </w:r>
      <w:r w:rsidR="00723224" w:rsidRPr="0064406D">
        <w:t xml:space="preserve"> </w:t>
      </w:r>
      <w:r w:rsidR="00AC73B2">
        <w:t>would</w:t>
      </w:r>
      <w:r w:rsidR="00723224" w:rsidRPr="0064406D">
        <w:t xml:space="preserve"> allow </w:t>
      </w:r>
      <w:r w:rsidR="0064406D" w:rsidRPr="0064406D">
        <w:t>more effects</w:t>
      </w:r>
      <w:r>
        <w:t xml:space="preserve"> to be added</w:t>
      </w:r>
      <w:r w:rsidR="0064406D" w:rsidRPr="0064406D">
        <w:t xml:space="preserve"> such as </w:t>
      </w:r>
      <w:r w:rsidR="00A8430E" w:rsidRPr="0064406D">
        <w:t>additional</w:t>
      </w:r>
      <w:r w:rsidR="00723224" w:rsidRPr="0064406D">
        <w:t xml:space="preserve"> modes of operation.</w:t>
      </w:r>
      <w:r w:rsidR="00AC73B2">
        <w:t xml:space="preserve"> </w:t>
      </w:r>
      <w:r w:rsidR="00723224" w:rsidRPr="0064406D">
        <w:t xml:space="preserve"> Make the box lighter by having a</w:t>
      </w:r>
      <w:r w:rsidR="00A8430E">
        <w:t xml:space="preserve"> plastic one made out of house.</w:t>
      </w:r>
    </w:p>
    <w:p w:rsidR="00074209" w:rsidRDefault="00935534" w:rsidP="00B47C1E">
      <w:pPr>
        <w:rPr>
          <w:b/>
          <w:bCs/>
          <w:sz w:val="38"/>
        </w:rPr>
      </w:pPr>
      <w:r w:rsidRPr="00F27FE2">
        <w:rPr>
          <w:bCs/>
        </w:rPr>
        <w:br w:type="page"/>
      </w:r>
      <w:r w:rsidRPr="00F72CF6">
        <w:rPr>
          <w:b/>
          <w:bCs/>
          <w:sz w:val="28"/>
        </w:rPr>
        <w:lastRenderedPageBreak/>
        <w:t>Appendix</w:t>
      </w:r>
    </w:p>
    <w:p w:rsidR="00F72CF6" w:rsidRDefault="00F72CF6" w:rsidP="00B47C1E">
      <w:pPr>
        <w:rPr>
          <w:bCs/>
        </w:rPr>
      </w:pPr>
      <w:r>
        <w:rPr>
          <w:bCs/>
        </w:rPr>
        <w:t>Below is a table that covers our expenditures and</w:t>
      </w:r>
      <w:r w:rsidR="001208C6">
        <w:rPr>
          <w:bCs/>
        </w:rPr>
        <w:t xml:space="preserve"> a list of the retail cost. T</w:t>
      </w:r>
      <w:r>
        <w:rPr>
          <w:bCs/>
        </w:rPr>
        <w:t>he discrepancies are due to shipping costs.  Below the budget are photos of the PCBs used in the box, an inside view of the box, and a final project photograph.</w:t>
      </w:r>
    </w:p>
    <w:p w:rsidR="00676A81" w:rsidRPr="00F72CF6" w:rsidRDefault="00676A81" w:rsidP="00B47C1E">
      <w:pPr>
        <w:rPr>
          <w:bCs/>
        </w:rPr>
      </w:pPr>
    </w:p>
    <w:tbl>
      <w:tblPr>
        <w:tblW w:w="4530" w:type="dxa"/>
        <w:jc w:val="center"/>
        <w:tblCellMar>
          <w:left w:w="0" w:type="dxa"/>
          <w:right w:w="0" w:type="dxa"/>
        </w:tblCellMar>
        <w:tblLook w:val="04A0"/>
      </w:tblPr>
      <w:tblGrid>
        <w:gridCol w:w="2358"/>
        <w:gridCol w:w="996"/>
        <w:gridCol w:w="1176"/>
      </w:tblGrid>
      <w:tr w:rsidR="00B24B78" w:rsidRPr="00B24B78" w:rsidTr="006C182D">
        <w:trPr>
          <w:trHeight w:val="601"/>
          <w:jc w:val="center"/>
        </w:trPr>
        <w:tc>
          <w:tcPr>
            <w:tcW w:w="2358" w:type="dxa"/>
            <w:tcBorders>
              <w:top w:val="single" w:sz="8" w:space="0" w:color="FFFFFF"/>
              <w:left w:val="single" w:sz="8" w:space="0" w:color="FFFFFF"/>
              <w:bottom w:val="single" w:sz="24" w:space="0" w:color="FFFFFF"/>
              <w:right w:val="single" w:sz="8" w:space="0" w:color="FFFFFF"/>
            </w:tcBorders>
            <w:shd w:val="clear" w:color="auto" w:fill="0F6FC6"/>
            <w:tcMar>
              <w:top w:w="15" w:type="dxa"/>
              <w:left w:w="108" w:type="dxa"/>
              <w:bottom w:w="0" w:type="dxa"/>
              <w:right w:w="108" w:type="dxa"/>
            </w:tcMar>
            <w:hideMark/>
          </w:tcPr>
          <w:p w:rsidR="00B007C0" w:rsidRPr="00B24B78" w:rsidRDefault="00B24B78" w:rsidP="00B24B78">
            <w:pPr>
              <w:jc w:val="center"/>
              <w:rPr>
                <w:b/>
                <w:bCs/>
              </w:rPr>
            </w:pPr>
            <w:r w:rsidRPr="00B24B78">
              <w:rPr>
                <w:b/>
                <w:bCs/>
              </w:rPr>
              <w:t>Item(s)</w:t>
            </w:r>
          </w:p>
        </w:tc>
        <w:tc>
          <w:tcPr>
            <w:tcW w:w="996" w:type="dxa"/>
            <w:tcBorders>
              <w:top w:val="single" w:sz="8" w:space="0" w:color="FFFFFF"/>
              <w:left w:val="single" w:sz="8" w:space="0" w:color="FFFFFF"/>
              <w:bottom w:val="single" w:sz="24" w:space="0" w:color="FFFFFF"/>
              <w:right w:val="single" w:sz="8" w:space="0" w:color="FFFFFF"/>
            </w:tcBorders>
            <w:shd w:val="clear" w:color="auto" w:fill="0F6FC6"/>
            <w:tcMar>
              <w:top w:w="15" w:type="dxa"/>
              <w:left w:w="108" w:type="dxa"/>
              <w:bottom w:w="0" w:type="dxa"/>
              <w:right w:w="108" w:type="dxa"/>
            </w:tcMar>
            <w:hideMark/>
          </w:tcPr>
          <w:p w:rsidR="00B007C0" w:rsidRPr="00B24B78" w:rsidRDefault="00B24B78" w:rsidP="00B24B78">
            <w:pPr>
              <w:jc w:val="center"/>
              <w:rPr>
                <w:b/>
                <w:bCs/>
              </w:rPr>
            </w:pPr>
            <w:r w:rsidRPr="00B24B78">
              <w:rPr>
                <w:b/>
                <w:bCs/>
              </w:rPr>
              <w:t>Retail Price</w:t>
            </w:r>
          </w:p>
        </w:tc>
        <w:tc>
          <w:tcPr>
            <w:tcW w:w="1176" w:type="dxa"/>
            <w:tcBorders>
              <w:top w:val="single" w:sz="8" w:space="0" w:color="FFFFFF"/>
              <w:left w:val="single" w:sz="8" w:space="0" w:color="FFFFFF"/>
              <w:bottom w:val="single" w:sz="24" w:space="0" w:color="FFFFFF"/>
              <w:right w:val="single" w:sz="8" w:space="0" w:color="FFFFFF"/>
            </w:tcBorders>
            <w:shd w:val="clear" w:color="auto" w:fill="0F6FC6"/>
            <w:tcMar>
              <w:top w:w="15" w:type="dxa"/>
              <w:left w:w="108" w:type="dxa"/>
              <w:bottom w:w="0" w:type="dxa"/>
              <w:right w:w="108" w:type="dxa"/>
            </w:tcMar>
            <w:hideMark/>
          </w:tcPr>
          <w:p w:rsidR="00B007C0" w:rsidRPr="00B24B78" w:rsidRDefault="00B24B78" w:rsidP="00B24B78">
            <w:pPr>
              <w:jc w:val="center"/>
              <w:rPr>
                <w:b/>
                <w:bCs/>
              </w:rPr>
            </w:pPr>
            <w:r w:rsidRPr="00B24B78">
              <w:rPr>
                <w:b/>
                <w:bCs/>
              </w:rPr>
              <w:t>Acquired Price</w:t>
            </w:r>
          </w:p>
        </w:tc>
      </w:tr>
      <w:tr w:rsidR="00B24B78" w:rsidRPr="00B24B78" w:rsidTr="006C182D">
        <w:trPr>
          <w:trHeight w:val="601"/>
          <w:jc w:val="center"/>
        </w:trPr>
        <w:tc>
          <w:tcPr>
            <w:tcW w:w="2358" w:type="dxa"/>
            <w:tcBorders>
              <w:top w:val="single" w:sz="24" w:space="0" w:color="FFFFFF"/>
              <w:left w:val="single" w:sz="8" w:space="0" w:color="FFFFFF"/>
              <w:bottom w:val="single" w:sz="8" w:space="0" w:color="FFFFFF"/>
              <w:right w:val="single" w:sz="8" w:space="0" w:color="FFFFFF"/>
            </w:tcBorders>
            <w:shd w:val="clear" w:color="auto" w:fill="CCD5EA"/>
            <w:tcMar>
              <w:top w:w="15" w:type="dxa"/>
              <w:left w:w="108" w:type="dxa"/>
              <w:bottom w:w="0" w:type="dxa"/>
              <w:right w:w="108" w:type="dxa"/>
            </w:tcMar>
            <w:hideMark/>
          </w:tcPr>
          <w:p w:rsidR="00B007C0" w:rsidRPr="00B24B78" w:rsidRDefault="00B24B78" w:rsidP="00B24B78">
            <w:pPr>
              <w:rPr>
                <w:b/>
                <w:bCs/>
              </w:rPr>
            </w:pPr>
            <w:r w:rsidRPr="00B24B78">
              <w:rPr>
                <w:b/>
                <w:bCs/>
              </w:rPr>
              <w:t xml:space="preserve">LED Rope </w:t>
            </w:r>
          </w:p>
        </w:tc>
        <w:tc>
          <w:tcPr>
            <w:tcW w:w="996" w:type="dxa"/>
            <w:tcBorders>
              <w:top w:val="single" w:sz="24" w:space="0" w:color="FFFFFF"/>
              <w:left w:val="single" w:sz="8" w:space="0" w:color="FFFFFF"/>
              <w:bottom w:val="single" w:sz="8" w:space="0" w:color="FFFFFF"/>
              <w:right w:val="single" w:sz="8" w:space="0" w:color="FFFFFF"/>
            </w:tcBorders>
            <w:shd w:val="clear" w:color="auto" w:fill="CCD5EA"/>
            <w:tcMar>
              <w:top w:w="15" w:type="dxa"/>
              <w:left w:w="108" w:type="dxa"/>
              <w:bottom w:w="0" w:type="dxa"/>
              <w:right w:w="108" w:type="dxa"/>
            </w:tcMar>
            <w:hideMark/>
          </w:tcPr>
          <w:p w:rsidR="00B007C0" w:rsidRPr="00B24B78" w:rsidRDefault="00B24B78" w:rsidP="00B24B78">
            <w:pPr>
              <w:jc w:val="center"/>
              <w:rPr>
                <w:b/>
                <w:bCs/>
              </w:rPr>
            </w:pPr>
            <w:r w:rsidRPr="00B24B78">
              <w:rPr>
                <w:b/>
                <w:bCs/>
              </w:rPr>
              <w:t>799.99</w:t>
            </w:r>
          </w:p>
        </w:tc>
        <w:tc>
          <w:tcPr>
            <w:tcW w:w="1176" w:type="dxa"/>
            <w:tcBorders>
              <w:top w:val="single" w:sz="24" w:space="0" w:color="FFFFFF"/>
              <w:left w:val="single" w:sz="8" w:space="0" w:color="FFFFFF"/>
              <w:bottom w:val="single" w:sz="8" w:space="0" w:color="FFFFFF"/>
              <w:right w:val="single" w:sz="8" w:space="0" w:color="FFFFFF"/>
            </w:tcBorders>
            <w:shd w:val="clear" w:color="auto" w:fill="CCD5EA"/>
            <w:tcMar>
              <w:top w:w="15" w:type="dxa"/>
              <w:left w:w="108" w:type="dxa"/>
              <w:bottom w:w="0" w:type="dxa"/>
              <w:right w:w="108" w:type="dxa"/>
            </w:tcMar>
            <w:hideMark/>
          </w:tcPr>
          <w:p w:rsidR="00B007C0" w:rsidRPr="00B24B78" w:rsidRDefault="00B24B78" w:rsidP="00B24B78">
            <w:pPr>
              <w:jc w:val="center"/>
              <w:rPr>
                <w:b/>
                <w:bCs/>
              </w:rPr>
            </w:pPr>
            <w:r w:rsidRPr="00B24B78">
              <w:rPr>
                <w:b/>
                <w:bCs/>
              </w:rPr>
              <w:t>827.50</w:t>
            </w:r>
          </w:p>
        </w:tc>
      </w:tr>
      <w:tr w:rsidR="00B24B78" w:rsidRPr="00B24B78" w:rsidTr="006C182D">
        <w:trPr>
          <w:trHeight w:val="357"/>
          <w:jc w:val="center"/>
        </w:trPr>
        <w:tc>
          <w:tcPr>
            <w:tcW w:w="2358" w:type="dxa"/>
            <w:tcBorders>
              <w:top w:val="single" w:sz="8" w:space="0" w:color="FFFFFF"/>
              <w:left w:val="single" w:sz="8" w:space="0" w:color="FFFFFF"/>
              <w:bottom w:val="single" w:sz="8" w:space="0" w:color="FFFFFF"/>
              <w:right w:val="single" w:sz="8" w:space="0" w:color="FFFFFF"/>
            </w:tcBorders>
            <w:shd w:val="clear" w:color="auto" w:fill="E7EBF5"/>
            <w:tcMar>
              <w:top w:w="15" w:type="dxa"/>
              <w:left w:w="108" w:type="dxa"/>
              <w:bottom w:w="0" w:type="dxa"/>
              <w:right w:w="108" w:type="dxa"/>
            </w:tcMar>
            <w:hideMark/>
          </w:tcPr>
          <w:p w:rsidR="00B007C0" w:rsidRPr="00B24B78" w:rsidRDefault="00B24B78" w:rsidP="00B24B78">
            <w:pPr>
              <w:rPr>
                <w:b/>
                <w:bCs/>
              </w:rPr>
            </w:pPr>
            <w:r w:rsidRPr="00B24B78">
              <w:rPr>
                <w:b/>
                <w:bCs/>
              </w:rPr>
              <w:t xml:space="preserve">PICs </w:t>
            </w:r>
          </w:p>
        </w:tc>
        <w:tc>
          <w:tcPr>
            <w:tcW w:w="996" w:type="dxa"/>
            <w:tcBorders>
              <w:top w:val="single" w:sz="8" w:space="0" w:color="FFFFFF"/>
              <w:left w:val="single" w:sz="8" w:space="0" w:color="FFFFFF"/>
              <w:bottom w:val="single" w:sz="8" w:space="0" w:color="FFFFFF"/>
              <w:right w:val="single" w:sz="8" w:space="0" w:color="FFFFFF"/>
            </w:tcBorders>
            <w:shd w:val="clear" w:color="auto" w:fill="E7EBF5"/>
            <w:tcMar>
              <w:top w:w="15" w:type="dxa"/>
              <w:left w:w="108" w:type="dxa"/>
              <w:bottom w:w="0" w:type="dxa"/>
              <w:right w:w="108" w:type="dxa"/>
            </w:tcMar>
            <w:hideMark/>
          </w:tcPr>
          <w:p w:rsidR="00B007C0" w:rsidRPr="00B24B78" w:rsidRDefault="00B24B78" w:rsidP="00B24B78">
            <w:pPr>
              <w:jc w:val="center"/>
              <w:rPr>
                <w:b/>
                <w:bCs/>
              </w:rPr>
            </w:pPr>
            <w:r w:rsidRPr="00B24B78">
              <w:rPr>
                <w:b/>
                <w:bCs/>
              </w:rPr>
              <w:t>15.88</w:t>
            </w:r>
          </w:p>
        </w:tc>
        <w:tc>
          <w:tcPr>
            <w:tcW w:w="1176" w:type="dxa"/>
            <w:tcBorders>
              <w:top w:val="single" w:sz="8" w:space="0" w:color="FFFFFF"/>
              <w:left w:val="single" w:sz="8" w:space="0" w:color="FFFFFF"/>
              <w:bottom w:val="single" w:sz="8" w:space="0" w:color="FFFFFF"/>
              <w:right w:val="single" w:sz="8" w:space="0" w:color="FFFFFF"/>
            </w:tcBorders>
            <w:shd w:val="clear" w:color="auto" w:fill="E7EBF5"/>
            <w:tcMar>
              <w:top w:w="15" w:type="dxa"/>
              <w:left w:w="108" w:type="dxa"/>
              <w:bottom w:w="0" w:type="dxa"/>
              <w:right w:w="108" w:type="dxa"/>
            </w:tcMar>
            <w:hideMark/>
          </w:tcPr>
          <w:p w:rsidR="00B007C0" w:rsidRPr="00B24B78" w:rsidRDefault="00B24B78" w:rsidP="00B24B78">
            <w:pPr>
              <w:jc w:val="center"/>
              <w:rPr>
                <w:b/>
                <w:bCs/>
              </w:rPr>
            </w:pPr>
            <w:r w:rsidRPr="00B24B78">
              <w:rPr>
                <w:b/>
                <w:bCs/>
              </w:rPr>
              <w:t>0</w:t>
            </w:r>
          </w:p>
        </w:tc>
      </w:tr>
      <w:tr w:rsidR="00B24B78" w:rsidRPr="00B24B78" w:rsidTr="006C182D">
        <w:trPr>
          <w:trHeight w:val="453"/>
          <w:jc w:val="center"/>
        </w:trPr>
        <w:tc>
          <w:tcPr>
            <w:tcW w:w="2358" w:type="dxa"/>
            <w:tcBorders>
              <w:top w:val="single" w:sz="8" w:space="0" w:color="FFFFFF"/>
              <w:left w:val="single" w:sz="8" w:space="0" w:color="FFFFFF"/>
              <w:bottom w:val="single" w:sz="8" w:space="0" w:color="FFFFFF"/>
              <w:right w:val="single" w:sz="8" w:space="0" w:color="FFFFFF"/>
            </w:tcBorders>
            <w:shd w:val="clear" w:color="auto" w:fill="CCD5EA"/>
            <w:tcMar>
              <w:top w:w="15" w:type="dxa"/>
              <w:left w:w="108" w:type="dxa"/>
              <w:bottom w:w="0" w:type="dxa"/>
              <w:right w:w="108" w:type="dxa"/>
            </w:tcMar>
            <w:hideMark/>
          </w:tcPr>
          <w:p w:rsidR="00B007C0" w:rsidRPr="00B24B78" w:rsidRDefault="00B24B78" w:rsidP="00B24B78">
            <w:pPr>
              <w:rPr>
                <w:b/>
                <w:bCs/>
              </w:rPr>
            </w:pPr>
            <w:r w:rsidRPr="00B24B78">
              <w:rPr>
                <w:b/>
                <w:bCs/>
              </w:rPr>
              <w:t xml:space="preserve">5 Volt Regulator </w:t>
            </w:r>
          </w:p>
        </w:tc>
        <w:tc>
          <w:tcPr>
            <w:tcW w:w="996" w:type="dxa"/>
            <w:tcBorders>
              <w:top w:val="single" w:sz="8" w:space="0" w:color="FFFFFF"/>
              <w:left w:val="single" w:sz="8" w:space="0" w:color="FFFFFF"/>
              <w:bottom w:val="single" w:sz="8" w:space="0" w:color="FFFFFF"/>
              <w:right w:val="single" w:sz="8" w:space="0" w:color="FFFFFF"/>
            </w:tcBorders>
            <w:shd w:val="clear" w:color="auto" w:fill="CCD5EA"/>
            <w:tcMar>
              <w:top w:w="15" w:type="dxa"/>
              <w:left w:w="108" w:type="dxa"/>
              <w:bottom w:w="0" w:type="dxa"/>
              <w:right w:w="108" w:type="dxa"/>
            </w:tcMar>
            <w:hideMark/>
          </w:tcPr>
          <w:p w:rsidR="00B007C0" w:rsidRPr="00B24B78" w:rsidRDefault="00B24B78" w:rsidP="00B24B78">
            <w:pPr>
              <w:jc w:val="center"/>
              <w:rPr>
                <w:b/>
                <w:bCs/>
              </w:rPr>
            </w:pPr>
            <w:r w:rsidRPr="00B24B78">
              <w:rPr>
                <w:b/>
                <w:bCs/>
              </w:rPr>
              <w:t>3.47</w:t>
            </w:r>
          </w:p>
        </w:tc>
        <w:tc>
          <w:tcPr>
            <w:tcW w:w="1176" w:type="dxa"/>
            <w:tcBorders>
              <w:top w:val="single" w:sz="8" w:space="0" w:color="FFFFFF"/>
              <w:left w:val="single" w:sz="8" w:space="0" w:color="FFFFFF"/>
              <w:bottom w:val="single" w:sz="8" w:space="0" w:color="FFFFFF"/>
              <w:right w:val="single" w:sz="8" w:space="0" w:color="FFFFFF"/>
            </w:tcBorders>
            <w:shd w:val="clear" w:color="auto" w:fill="CCD5EA"/>
            <w:tcMar>
              <w:top w:w="15" w:type="dxa"/>
              <w:left w:w="108" w:type="dxa"/>
              <w:bottom w:w="0" w:type="dxa"/>
              <w:right w:w="108" w:type="dxa"/>
            </w:tcMar>
            <w:hideMark/>
          </w:tcPr>
          <w:p w:rsidR="00B007C0" w:rsidRPr="00B24B78" w:rsidRDefault="00B24B78" w:rsidP="00B24B78">
            <w:pPr>
              <w:jc w:val="center"/>
              <w:rPr>
                <w:b/>
                <w:bCs/>
              </w:rPr>
            </w:pPr>
            <w:r w:rsidRPr="00B24B78">
              <w:rPr>
                <w:b/>
                <w:bCs/>
              </w:rPr>
              <w:t>3.47</w:t>
            </w:r>
          </w:p>
        </w:tc>
      </w:tr>
      <w:tr w:rsidR="00B24B78" w:rsidRPr="00B24B78" w:rsidTr="006C182D">
        <w:trPr>
          <w:trHeight w:val="480"/>
          <w:jc w:val="center"/>
        </w:trPr>
        <w:tc>
          <w:tcPr>
            <w:tcW w:w="2358" w:type="dxa"/>
            <w:tcBorders>
              <w:top w:val="single" w:sz="8" w:space="0" w:color="FFFFFF"/>
              <w:left w:val="single" w:sz="8" w:space="0" w:color="FFFFFF"/>
              <w:bottom w:val="single" w:sz="8" w:space="0" w:color="FFFFFF"/>
              <w:right w:val="single" w:sz="8" w:space="0" w:color="FFFFFF"/>
            </w:tcBorders>
            <w:shd w:val="clear" w:color="auto" w:fill="E7EBF5"/>
            <w:tcMar>
              <w:top w:w="15" w:type="dxa"/>
              <w:left w:w="108" w:type="dxa"/>
              <w:bottom w:w="0" w:type="dxa"/>
              <w:right w:w="108" w:type="dxa"/>
            </w:tcMar>
            <w:hideMark/>
          </w:tcPr>
          <w:p w:rsidR="00B007C0" w:rsidRPr="00B24B78" w:rsidRDefault="00B24B78" w:rsidP="00B24B78">
            <w:pPr>
              <w:rPr>
                <w:b/>
                <w:bCs/>
              </w:rPr>
            </w:pPr>
            <w:r w:rsidRPr="00B24B78">
              <w:rPr>
                <w:b/>
                <w:bCs/>
              </w:rPr>
              <w:t xml:space="preserve">6 Volt Regulator </w:t>
            </w:r>
          </w:p>
        </w:tc>
        <w:tc>
          <w:tcPr>
            <w:tcW w:w="996" w:type="dxa"/>
            <w:tcBorders>
              <w:top w:val="single" w:sz="8" w:space="0" w:color="FFFFFF"/>
              <w:left w:val="single" w:sz="8" w:space="0" w:color="FFFFFF"/>
              <w:bottom w:val="single" w:sz="8" w:space="0" w:color="FFFFFF"/>
              <w:right w:val="single" w:sz="8" w:space="0" w:color="FFFFFF"/>
            </w:tcBorders>
            <w:shd w:val="clear" w:color="auto" w:fill="E7EBF5"/>
            <w:tcMar>
              <w:top w:w="15" w:type="dxa"/>
              <w:left w:w="108" w:type="dxa"/>
              <w:bottom w:w="0" w:type="dxa"/>
              <w:right w:w="108" w:type="dxa"/>
            </w:tcMar>
            <w:hideMark/>
          </w:tcPr>
          <w:p w:rsidR="00B007C0" w:rsidRPr="00B24B78" w:rsidRDefault="00B24B78" w:rsidP="00B24B78">
            <w:pPr>
              <w:jc w:val="center"/>
              <w:rPr>
                <w:b/>
                <w:bCs/>
              </w:rPr>
            </w:pPr>
            <w:r w:rsidRPr="00B24B78">
              <w:rPr>
                <w:b/>
                <w:bCs/>
              </w:rPr>
              <w:t>.65</w:t>
            </w:r>
          </w:p>
        </w:tc>
        <w:tc>
          <w:tcPr>
            <w:tcW w:w="1176" w:type="dxa"/>
            <w:tcBorders>
              <w:top w:val="single" w:sz="8" w:space="0" w:color="FFFFFF"/>
              <w:left w:val="single" w:sz="8" w:space="0" w:color="FFFFFF"/>
              <w:bottom w:val="single" w:sz="8" w:space="0" w:color="FFFFFF"/>
              <w:right w:val="single" w:sz="8" w:space="0" w:color="FFFFFF"/>
            </w:tcBorders>
            <w:shd w:val="clear" w:color="auto" w:fill="E7EBF5"/>
            <w:tcMar>
              <w:top w:w="15" w:type="dxa"/>
              <w:left w:w="108" w:type="dxa"/>
              <w:bottom w:w="0" w:type="dxa"/>
              <w:right w:w="108" w:type="dxa"/>
            </w:tcMar>
            <w:hideMark/>
          </w:tcPr>
          <w:p w:rsidR="00B007C0" w:rsidRPr="00B24B78" w:rsidRDefault="00B24B78" w:rsidP="00B24B78">
            <w:pPr>
              <w:jc w:val="center"/>
              <w:rPr>
                <w:b/>
                <w:bCs/>
              </w:rPr>
            </w:pPr>
            <w:r w:rsidRPr="00B24B78">
              <w:rPr>
                <w:b/>
                <w:bCs/>
              </w:rPr>
              <w:t>0</w:t>
            </w:r>
          </w:p>
        </w:tc>
      </w:tr>
      <w:tr w:rsidR="00B24B78" w:rsidRPr="00B24B78" w:rsidTr="006C182D">
        <w:trPr>
          <w:trHeight w:val="480"/>
          <w:jc w:val="center"/>
        </w:trPr>
        <w:tc>
          <w:tcPr>
            <w:tcW w:w="2358" w:type="dxa"/>
            <w:tcBorders>
              <w:top w:val="single" w:sz="8" w:space="0" w:color="FFFFFF"/>
              <w:left w:val="single" w:sz="8" w:space="0" w:color="FFFFFF"/>
              <w:bottom w:val="single" w:sz="8" w:space="0" w:color="FFFFFF"/>
              <w:right w:val="single" w:sz="8" w:space="0" w:color="FFFFFF"/>
            </w:tcBorders>
            <w:shd w:val="clear" w:color="auto" w:fill="CCD5EA"/>
            <w:tcMar>
              <w:top w:w="15" w:type="dxa"/>
              <w:left w:w="108" w:type="dxa"/>
              <w:bottom w:w="0" w:type="dxa"/>
              <w:right w:w="108" w:type="dxa"/>
            </w:tcMar>
            <w:hideMark/>
          </w:tcPr>
          <w:p w:rsidR="00B007C0" w:rsidRPr="00B24B78" w:rsidRDefault="00B24B78" w:rsidP="00B24B78">
            <w:pPr>
              <w:rPr>
                <w:b/>
                <w:bCs/>
              </w:rPr>
            </w:pPr>
            <w:r w:rsidRPr="00B24B78">
              <w:rPr>
                <w:b/>
                <w:bCs/>
              </w:rPr>
              <w:t xml:space="preserve">12 Volt Regulator </w:t>
            </w:r>
          </w:p>
        </w:tc>
        <w:tc>
          <w:tcPr>
            <w:tcW w:w="996" w:type="dxa"/>
            <w:tcBorders>
              <w:top w:val="single" w:sz="8" w:space="0" w:color="FFFFFF"/>
              <w:left w:val="single" w:sz="8" w:space="0" w:color="FFFFFF"/>
              <w:bottom w:val="single" w:sz="8" w:space="0" w:color="FFFFFF"/>
              <w:right w:val="single" w:sz="8" w:space="0" w:color="FFFFFF"/>
            </w:tcBorders>
            <w:shd w:val="clear" w:color="auto" w:fill="CCD5EA"/>
            <w:tcMar>
              <w:top w:w="15" w:type="dxa"/>
              <w:left w:w="108" w:type="dxa"/>
              <w:bottom w:w="0" w:type="dxa"/>
              <w:right w:w="108" w:type="dxa"/>
            </w:tcMar>
            <w:hideMark/>
          </w:tcPr>
          <w:p w:rsidR="00B007C0" w:rsidRPr="00B24B78" w:rsidRDefault="00B24B78" w:rsidP="00B24B78">
            <w:pPr>
              <w:jc w:val="center"/>
              <w:rPr>
                <w:b/>
                <w:bCs/>
              </w:rPr>
            </w:pPr>
            <w:r w:rsidRPr="00B24B78">
              <w:rPr>
                <w:b/>
                <w:bCs/>
              </w:rPr>
              <w:t>.70</w:t>
            </w:r>
          </w:p>
        </w:tc>
        <w:tc>
          <w:tcPr>
            <w:tcW w:w="1176" w:type="dxa"/>
            <w:tcBorders>
              <w:top w:val="single" w:sz="8" w:space="0" w:color="FFFFFF"/>
              <w:left w:val="single" w:sz="8" w:space="0" w:color="FFFFFF"/>
              <w:bottom w:val="single" w:sz="8" w:space="0" w:color="FFFFFF"/>
              <w:right w:val="single" w:sz="8" w:space="0" w:color="FFFFFF"/>
            </w:tcBorders>
            <w:shd w:val="clear" w:color="auto" w:fill="CCD5EA"/>
            <w:tcMar>
              <w:top w:w="15" w:type="dxa"/>
              <w:left w:w="108" w:type="dxa"/>
              <w:bottom w:w="0" w:type="dxa"/>
              <w:right w:w="108" w:type="dxa"/>
            </w:tcMar>
            <w:hideMark/>
          </w:tcPr>
          <w:p w:rsidR="00B007C0" w:rsidRPr="00B24B78" w:rsidRDefault="00B24B78" w:rsidP="00B24B78">
            <w:pPr>
              <w:jc w:val="center"/>
              <w:rPr>
                <w:b/>
                <w:bCs/>
              </w:rPr>
            </w:pPr>
            <w:r w:rsidRPr="00B24B78">
              <w:rPr>
                <w:b/>
                <w:bCs/>
              </w:rPr>
              <w:t>0</w:t>
            </w:r>
          </w:p>
        </w:tc>
      </w:tr>
      <w:tr w:rsidR="00B24B78" w:rsidRPr="00B24B78" w:rsidTr="006C182D">
        <w:trPr>
          <w:trHeight w:val="360"/>
          <w:jc w:val="center"/>
        </w:trPr>
        <w:tc>
          <w:tcPr>
            <w:tcW w:w="2358" w:type="dxa"/>
            <w:tcBorders>
              <w:top w:val="single" w:sz="8" w:space="0" w:color="FFFFFF"/>
              <w:left w:val="single" w:sz="8" w:space="0" w:color="FFFFFF"/>
              <w:bottom w:val="single" w:sz="8" w:space="0" w:color="FFFFFF"/>
              <w:right w:val="single" w:sz="8" w:space="0" w:color="FFFFFF"/>
            </w:tcBorders>
            <w:shd w:val="clear" w:color="auto" w:fill="E7EBF5"/>
            <w:tcMar>
              <w:top w:w="15" w:type="dxa"/>
              <w:left w:w="108" w:type="dxa"/>
              <w:bottom w:w="0" w:type="dxa"/>
              <w:right w:w="108" w:type="dxa"/>
            </w:tcMar>
            <w:hideMark/>
          </w:tcPr>
          <w:p w:rsidR="00B007C0" w:rsidRPr="00B24B78" w:rsidRDefault="00B24B78" w:rsidP="00B24B78">
            <w:pPr>
              <w:rPr>
                <w:b/>
                <w:bCs/>
              </w:rPr>
            </w:pPr>
            <w:r w:rsidRPr="00B24B78">
              <w:rPr>
                <w:b/>
                <w:bCs/>
              </w:rPr>
              <w:t xml:space="preserve">PCB (in house) </w:t>
            </w:r>
          </w:p>
        </w:tc>
        <w:tc>
          <w:tcPr>
            <w:tcW w:w="996" w:type="dxa"/>
            <w:tcBorders>
              <w:top w:val="single" w:sz="8" w:space="0" w:color="FFFFFF"/>
              <w:left w:val="single" w:sz="8" w:space="0" w:color="FFFFFF"/>
              <w:bottom w:val="single" w:sz="8" w:space="0" w:color="FFFFFF"/>
              <w:right w:val="single" w:sz="8" w:space="0" w:color="FFFFFF"/>
            </w:tcBorders>
            <w:shd w:val="clear" w:color="auto" w:fill="E7EBF5"/>
            <w:tcMar>
              <w:top w:w="15" w:type="dxa"/>
              <w:left w:w="108" w:type="dxa"/>
              <w:bottom w:w="0" w:type="dxa"/>
              <w:right w:w="108" w:type="dxa"/>
            </w:tcMar>
            <w:hideMark/>
          </w:tcPr>
          <w:p w:rsidR="00B007C0" w:rsidRPr="00B24B78" w:rsidRDefault="00B24B78" w:rsidP="00B24B78">
            <w:pPr>
              <w:jc w:val="center"/>
              <w:rPr>
                <w:b/>
                <w:bCs/>
              </w:rPr>
            </w:pPr>
            <w:r w:rsidRPr="00B24B78">
              <w:rPr>
                <w:b/>
                <w:bCs/>
              </w:rPr>
              <w:t>~50</w:t>
            </w:r>
          </w:p>
        </w:tc>
        <w:tc>
          <w:tcPr>
            <w:tcW w:w="1176" w:type="dxa"/>
            <w:tcBorders>
              <w:top w:val="single" w:sz="8" w:space="0" w:color="FFFFFF"/>
              <w:left w:val="single" w:sz="8" w:space="0" w:color="FFFFFF"/>
              <w:bottom w:val="single" w:sz="8" w:space="0" w:color="FFFFFF"/>
              <w:right w:val="single" w:sz="8" w:space="0" w:color="FFFFFF"/>
            </w:tcBorders>
            <w:shd w:val="clear" w:color="auto" w:fill="E7EBF5"/>
            <w:tcMar>
              <w:top w:w="15" w:type="dxa"/>
              <w:left w:w="108" w:type="dxa"/>
              <w:bottom w:w="0" w:type="dxa"/>
              <w:right w:w="108" w:type="dxa"/>
            </w:tcMar>
            <w:hideMark/>
          </w:tcPr>
          <w:p w:rsidR="00B007C0" w:rsidRPr="00B24B78" w:rsidRDefault="00B24B78" w:rsidP="00B24B78">
            <w:pPr>
              <w:jc w:val="center"/>
              <w:rPr>
                <w:b/>
                <w:bCs/>
              </w:rPr>
            </w:pPr>
            <w:r w:rsidRPr="00B24B78">
              <w:rPr>
                <w:b/>
                <w:bCs/>
              </w:rPr>
              <w:t>0</w:t>
            </w:r>
          </w:p>
        </w:tc>
      </w:tr>
      <w:tr w:rsidR="00B24B78" w:rsidRPr="00B24B78" w:rsidTr="006C182D">
        <w:trPr>
          <w:trHeight w:val="456"/>
          <w:jc w:val="center"/>
        </w:trPr>
        <w:tc>
          <w:tcPr>
            <w:tcW w:w="2358" w:type="dxa"/>
            <w:tcBorders>
              <w:top w:val="single" w:sz="8" w:space="0" w:color="FFFFFF"/>
              <w:left w:val="single" w:sz="8" w:space="0" w:color="FFFFFF"/>
              <w:bottom w:val="single" w:sz="8" w:space="0" w:color="FFFFFF"/>
              <w:right w:val="single" w:sz="8" w:space="0" w:color="FFFFFF"/>
            </w:tcBorders>
            <w:shd w:val="clear" w:color="auto" w:fill="CCD5EA"/>
            <w:tcMar>
              <w:top w:w="15" w:type="dxa"/>
              <w:left w:w="108" w:type="dxa"/>
              <w:bottom w:w="0" w:type="dxa"/>
              <w:right w:w="108" w:type="dxa"/>
            </w:tcMar>
            <w:hideMark/>
          </w:tcPr>
          <w:p w:rsidR="00B007C0" w:rsidRPr="00B24B78" w:rsidRDefault="00B24B78" w:rsidP="00B24B78">
            <w:pPr>
              <w:rPr>
                <w:b/>
                <w:bCs/>
              </w:rPr>
            </w:pPr>
            <w:r w:rsidRPr="00B24B78">
              <w:rPr>
                <w:b/>
                <w:bCs/>
              </w:rPr>
              <w:t>PCB (out of house)</w:t>
            </w:r>
          </w:p>
        </w:tc>
        <w:tc>
          <w:tcPr>
            <w:tcW w:w="996" w:type="dxa"/>
            <w:tcBorders>
              <w:top w:val="single" w:sz="8" w:space="0" w:color="FFFFFF"/>
              <w:left w:val="single" w:sz="8" w:space="0" w:color="FFFFFF"/>
              <w:bottom w:val="single" w:sz="8" w:space="0" w:color="FFFFFF"/>
              <w:right w:val="single" w:sz="8" w:space="0" w:color="FFFFFF"/>
            </w:tcBorders>
            <w:shd w:val="clear" w:color="auto" w:fill="CCD5EA"/>
            <w:tcMar>
              <w:top w:w="15" w:type="dxa"/>
              <w:left w:w="108" w:type="dxa"/>
              <w:bottom w:w="0" w:type="dxa"/>
              <w:right w:w="108" w:type="dxa"/>
            </w:tcMar>
            <w:hideMark/>
          </w:tcPr>
          <w:p w:rsidR="00B007C0" w:rsidRPr="00B24B78" w:rsidRDefault="00B24B78" w:rsidP="00B24B78">
            <w:pPr>
              <w:jc w:val="center"/>
              <w:rPr>
                <w:b/>
                <w:bCs/>
              </w:rPr>
            </w:pPr>
            <w:r w:rsidRPr="00B24B78">
              <w:rPr>
                <w:b/>
                <w:bCs/>
              </w:rPr>
              <w:t>50.00</w:t>
            </w:r>
          </w:p>
        </w:tc>
        <w:tc>
          <w:tcPr>
            <w:tcW w:w="1176" w:type="dxa"/>
            <w:tcBorders>
              <w:top w:val="single" w:sz="8" w:space="0" w:color="FFFFFF"/>
              <w:left w:val="single" w:sz="8" w:space="0" w:color="FFFFFF"/>
              <w:bottom w:val="single" w:sz="8" w:space="0" w:color="FFFFFF"/>
              <w:right w:val="single" w:sz="8" w:space="0" w:color="FFFFFF"/>
            </w:tcBorders>
            <w:shd w:val="clear" w:color="auto" w:fill="CCD5EA"/>
            <w:tcMar>
              <w:top w:w="15" w:type="dxa"/>
              <w:left w:w="108" w:type="dxa"/>
              <w:bottom w:w="0" w:type="dxa"/>
              <w:right w:w="108" w:type="dxa"/>
            </w:tcMar>
            <w:hideMark/>
          </w:tcPr>
          <w:p w:rsidR="00B007C0" w:rsidRPr="00B24B78" w:rsidRDefault="00B24B78" w:rsidP="00B24B78">
            <w:pPr>
              <w:jc w:val="center"/>
              <w:rPr>
                <w:b/>
                <w:bCs/>
              </w:rPr>
            </w:pPr>
            <w:r w:rsidRPr="00B24B78">
              <w:rPr>
                <w:b/>
                <w:bCs/>
              </w:rPr>
              <w:t>50.13</w:t>
            </w:r>
          </w:p>
        </w:tc>
      </w:tr>
      <w:tr w:rsidR="00B24B78" w:rsidRPr="00B24B78" w:rsidTr="006C182D">
        <w:trPr>
          <w:trHeight w:val="360"/>
          <w:jc w:val="center"/>
        </w:trPr>
        <w:tc>
          <w:tcPr>
            <w:tcW w:w="2358" w:type="dxa"/>
            <w:tcBorders>
              <w:top w:val="single" w:sz="8" w:space="0" w:color="FFFFFF"/>
              <w:left w:val="single" w:sz="8" w:space="0" w:color="FFFFFF"/>
              <w:bottom w:val="single" w:sz="8" w:space="0" w:color="FFFFFF"/>
              <w:right w:val="single" w:sz="8" w:space="0" w:color="FFFFFF"/>
            </w:tcBorders>
            <w:shd w:val="clear" w:color="auto" w:fill="E7EBF5"/>
            <w:tcMar>
              <w:top w:w="15" w:type="dxa"/>
              <w:left w:w="108" w:type="dxa"/>
              <w:bottom w:w="0" w:type="dxa"/>
              <w:right w:w="108" w:type="dxa"/>
            </w:tcMar>
            <w:hideMark/>
          </w:tcPr>
          <w:p w:rsidR="00B007C0" w:rsidRPr="00B24B78" w:rsidRDefault="00B24B78" w:rsidP="00B24B78">
            <w:pPr>
              <w:rPr>
                <w:b/>
                <w:bCs/>
              </w:rPr>
            </w:pPr>
            <w:r w:rsidRPr="00B24B78">
              <w:rPr>
                <w:b/>
                <w:bCs/>
              </w:rPr>
              <w:t xml:space="preserve">Transistors </w:t>
            </w:r>
          </w:p>
        </w:tc>
        <w:tc>
          <w:tcPr>
            <w:tcW w:w="996" w:type="dxa"/>
            <w:tcBorders>
              <w:top w:val="single" w:sz="8" w:space="0" w:color="FFFFFF"/>
              <w:left w:val="single" w:sz="8" w:space="0" w:color="FFFFFF"/>
              <w:bottom w:val="single" w:sz="8" w:space="0" w:color="FFFFFF"/>
              <w:right w:val="single" w:sz="8" w:space="0" w:color="FFFFFF"/>
            </w:tcBorders>
            <w:shd w:val="clear" w:color="auto" w:fill="E7EBF5"/>
            <w:tcMar>
              <w:top w:w="15" w:type="dxa"/>
              <w:left w:w="108" w:type="dxa"/>
              <w:bottom w:w="0" w:type="dxa"/>
              <w:right w:w="108" w:type="dxa"/>
            </w:tcMar>
            <w:hideMark/>
          </w:tcPr>
          <w:p w:rsidR="00B007C0" w:rsidRPr="00B24B78" w:rsidRDefault="00B24B78" w:rsidP="00B24B78">
            <w:pPr>
              <w:jc w:val="center"/>
              <w:rPr>
                <w:b/>
                <w:bCs/>
              </w:rPr>
            </w:pPr>
            <w:r w:rsidRPr="00B24B78">
              <w:rPr>
                <w:b/>
                <w:bCs/>
              </w:rPr>
              <w:t>29.75</w:t>
            </w:r>
          </w:p>
        </w:tc>
        <w:tc>
          <w:tcPr>
            <w:tcW w:w="1176" w:type="dxa"/>
            <w:tcBorders>
              <w:top w:val="single" w:sz="8" w:space="0" w:color="FFFFFF"/>
              <w:left w:val="single" w:sz="8" w:space="0" w:color="FFFFFF"/>
              <w:bottom w:val="single" w:sz="8" w:space="0" w:color="FFFFFF"/>
              <w:right w:val="single" w:sz="8" w:space="0" w:color="FFFFFF"/>
            </w:tcBorders>
            <w:shd w:val="clear" w:color="auto" w:fill="E7EBF5"/>
            <w:tcMar>
              <w:top w:w="15" w:type="dxa"/>
              <w:left w:w="108" w:type="dxa"/>
              <w:bottom w:w="0" w:type="dxa"/>
              <w:right w:w="108" w:type="dxa"/>
            </w:tcMar>
            <w:hideMark/>
          </w:tcPr>
          <w:p w:rsidR="00B007C0" w:rsidRPr="00B24B78" w:rsidRDefault="00B24B78" w:rsidP="00B24B78">
            <w:pPr>
              <w:jc w:val="center"/>
              <w:rPr>
                <w:b/>
                <w:bCs/>
              </w:rPr>
            </w:pPr>
            <w:r w:rsidRPr="00B24B78">
              <w:rPr>
                <w:b/>
                <w:bCs/>
              </w:rPr>
              <w:t>29.75</w:t>
            </w:r>
          </w:p>
        </w:tc>
      </w:tr>
      <w:tr w:rsidR="00B24B78" w:rsidRPr="00B24B78" w:rsidTr="006C182D">
        <w:trPr>
          <w:trHeight w:val="601"/>
          <w:jc w:val="center"/>
        </w:trPr>
        <w:tc>
          <w:tcPr>
            <w:tcW w:w="2358" w:type="dxa"/>
            <w:tcBorders>
              <w:top w:val="single" w:sz="8" w:space="0" w:color="FFFFFF"/>
              <w:left w:val="single" w:sz="8" w:space="0" w:color="FFFFFF"/>
              <w:bottom w:val="single" w:sz="8" w:space="0" w:color="FFFFFF"/>
              <w:right w:val="single" w:sz="8" w:space="0" w:color="FFFFFF"/>
            </w:tcBorders>
            <w:shd w:val="clear" w:color="auto" w:fill="CCD5EA"/>
            <w:tcMar>
              <w:top w:w="15" w:type="dxa"/>
              <w:left w:w="108" w:type="dxa"/>
              <w:bottom w:w="0" w:type="dxa"/>
              <w:right w:w="108" w:type="dxa"/>
            </w:tcMar>
            <w:hideMark/>
          </w:tcPr>
          <w:p w:rsidR="00B007C0" w:rsidRPr="00B24B78" w:rsidRDefault="00B24B78" w:rsidP="00B24B78">
            <w:pPr>
              <w:rPr>
                <w:b/>
                <w:bCs/>
              </w:rPr>
            </w:pPr>
            <w:r w:rsidRPr="00B24B78">
              <w:rPr>
                <w:b/>
                <w:bCs/>
              </w:rPr>
              <w:t>Serial to Parallel Chips</w:t>
            </w:r>
          </w:p>
        </w:tc>
        <w:tc>
          <w:tcPr>
            <w:tcW w:w="996" w:type="dxa"/>
            <w:tcBorders>
              <w:top w:val="single" w:sz="8" w:space="0" w:color="FFFFFF"/>
              <w:left w:val="single" w:sz="8" w:space="0" w:color="FFFFFF"/>
              <w:bottom w:val="single" w:sz="8" w:space="0" w:color="FFFFFF"/>
              <w:right w:val="single" w:sz="8" w:space="0" w:color="FFFFFF"/>
            </w:tcBorders>
            <w:shd w:val="clear" w:color="auto" w:fill="CCD5EA"/>
            <w:tcMar>
              <w:top w:w="15" w:type="dxa"/>
              <w:left w:w="108" w:type="dxa"/>
              <w:bottom w:w="0" w:type="dxa"/>
              <w:right w:w="108" w:type="dxa"/>
            </w:tcMar>
            <w:hideMark/>
          </w:tcPr>
          <w:p w:rsidR="00B007C0" w:rsidRPr="00B24B78" w:rsidRDefault="00B24B78" w:rsidP="00B24B78">
            <w:pPr>
              <w:jc w:val="center"/>
              <w:rPr>
                <w:b/>
                <w:bCs/>
              </w:rPr>
            </w:pPr>
            <w:r w:rsidRPr="00B24B78">
              <w:rPr>
                <w:b/>
                <w:bCs/>
              </w:rPr>
              <w:t>55</w:t>
            </w:r>
          </w:p>
        </w:tc>
        <w:tc>
          <w:tcPr>
            <w:tcW w:w="1176" w:type="dxa"/>
            <w:tcBorders>
              <w:top w:val="single" w:sz="8" w:space="0" w:color="FFFFFF"/>
              <w:left w:val="single" w:sz="8" w:space="0" w:color="FFFFFF"/>
              <w:bottom w:val="single" w:sz="8" w:space="0" w:color="FFFFFF"/>
              <w:right w:val="single" w:sz="8" w:space="0" w:color="FFFFFF"/>
            </w:tcBorders>
            <w:shd w:val="clear" w:color="auto" w:fill="CCD5EA"/>
            <w:tcMar>
              <w:top w:w="15" w:type="dxa"/>
              <w:left w:w="108" w:type="dxa"/>
              <w:bottom w:w="0" w:type="dxa"/>
              <w:right w:w="108" w:type="dxa"/>
            </w:tcMar>
            <w:hideMark/>
          </w:tcPr>
          <w:p w:rsidR="00B007C0" w:rsidRPr="00B24B78" w:rsidRDefault="00B24B78" w:rsidP="00B24B78">
            <w:pPr>
              <w:jc w:val="center"/>
              <w:rPr>
                <w:b/>
                <w:bCs/>
              </w:rPr>
            </w:pPr>
            <w:r w:rsidRPr="00B24B78">
              <w:rPr>
                <w:b/>
                <w:bCs/>
              </w:rPr>
              <w:t>65.22</w:t>
            </w:r>
          </w:p>
        </w:tc>
      </w:tr>
      <w:tr w:rsidR="00B24B78" w:rsidRPr="00B24B78" w:rsidTr="006C182D">
        <w:trPr>
          <w:trHeight w:val="408"/>
          <w:jc w:val="center"/>
        </w:trPr>
        <w:tc>
          <w:tcPr>
            <w:tcW w:w="2358" w:type="dxa"/>
            <w:tcBorders>
              <w:top w:val="single" w:sz="8" w:space="0" w:color="FFFFFF"/>
              <w:left w:val="single" w:sz="8" w:space="0" w:color="FFFFFF"/>
              <w:bottom w:val="single" w:sz="8" w:space="0" w:color="FFFFFF"/>
              <w:right w:val="single" w:sz="8" w:space="0" w:color="FFFFFF"/>
            </w:tcBorders>
            <w:shd w:val="clear" w:color="auto" w:fill="E7EBF5"/>
            <w:tcMar>
              <w:top w:w="15" w:type="dxa"/>
              <w:left w:w="108" w:type="dxa"/>
              <w:bottom w:w="0" w:type="dxa"/>
              <w:right w:w="108" w:type="dxa"/>
            </w:tcMar>
            <w:hideMark/>
          </w:tcPr>
          <w:p w:rsidR="00B007C0" w:rsidRPr="00B24B78" w:rsidRDefault="00B24B78" w:rsidP="00B24B78">
            <w:pPr>
              <w:rPr>
                <w:b/>
                <w:bCs/>
              </w:rPr>
            </w:pPr>
            <w:r w:rsidRPr="00B24B78">
              <w:rPr>
                <w:b/>
                <w:bCs/>
              </w:rPr>
              <w:t xml:space="preserve">Microphone </w:t>
            </w:r>
          </w:p>
        </w:tc>
        <w:tc>
          <w:tcPr>
            <w:tcW w:w="996" w:type="dxa"/>
            <w:tcBorders>
              <w:top w:val="single" w:sz="8" w:space="0" w:color="FFFFFF"/>
              <w:left w:val="single" w:sz="8" w:space="0" w:color="FFFFFF"/>
              <w:bottom w:val="single" w:sz="8" w:space="0" w:color="FFFFFF"/>
              <w:right w:val="single" w:sz="8" w:space="0" w:color="FFFFFF"/>
            </w:tcBorders>
            <w:shd w:val="clear" w:color="auto" w:fill="E7EBF5"/>
            <w:tcMar>
              <w:top w:w="15" w:type="dxa"/>
              <w:left w:w="108" w:type="dxa"/>
              <w:bottom w:w="0" w:type="dxa"/>
              <w:right w:w="108" w:type="dxa"/>
            </w:tcMar>
            <w:hideMark/>
          </w:tcPr>
          <w:p w:rsidR="00B007C0" w:rsidRPr="00B24B78" w:rsidRDefault="00B24B78" w:rsidP="00B24B78">
            <w:pPr>
              <w:jc w:val="center"/>
              <w:rPr>
                <w:b/>
                <w:bCs/>
              </w:rPr>
            </w:pPr>
            <w:r w:rsidRPr="00B24B78">
              <w:rPr>
                <w:b/>
                <w:bCs/>
              </w:rPr>
              <w:t>35</w:t>
            </w:r>
          </w:p>
        </w:tc>
        <w:tc>
          <w:tcPr>
            <w:tcW w:w="1176" w:type="dxa"/>
            <w:tcBorders>
              <w:top w:val="single" w:sz="8" w:space="0" w:color="FFFFFF"/>
              <w:left w:val="single" w:sz="8" w:space="0" w:color="FFFFFF"/>
              <w:bottom w:val="single" w:sz="8" w:space="0" w:color="FFFFFF"/>
              <w:right w:val="single" w:sz="8" w:space="0" w:color="FFFFFF"/>
            </w:tcBorders>
            <w:shd w:val="clear" w:color="auto" w:fill="E7EBF5"/>
            <w:tcMar>
              <w:top w:w="15" w:type="dxa"/>
              <w:left w:w="108" w:type="dxa"/>
              <w:bottom w:w="0" w:type="dxa"/>
              <w:right w:w="108" w:type="dxa"/>
            </w:tcMar>
            <w:hideMark/>
          </w:tcPr>
          <w:p w:rsidR="00B007C0" w:rsidRPr="00B24B78" w:rsidRDefault="00B24B78" w:rsidP="00B24B78">
            <w:pPr>
              <w:jc w:val="center"/>
              <w:rPr>
                <w:b/>
                <w:bCs/>
              </w:rPr>
            </w:pPr>
            <w:r w:rsidRPr="00B24B78">
              <w:rPr>
                <w:b/>
                <w:bCs/>
              </w:rPr>
              <w:t>45.46</w:t>
            </w:r>
          </w:p>
        </w:tc>
      </w:tr>
      <w:tr w:rsidR="00B24B78" w:rsidRPr="00B24B78" w:rsidTr="006C182D">
        <w:trPr>
          <w:trHeight w:val="360"/>
          <w:jc w:val="center"/>
        </w:trPr>
        <w:tc>
          <w:tcPr>
            <w:tcW w:w="2358" w:type="dxa"/>
            <w:tcBorders>
              <w:top w:val="single" w:sz="8" w:space="0" w:color="FFFFFF"/>
              <w:left w:val="single" w:sz="8" w:space="0" w:color="FFFFFF"/>
              <w:bottom w:val="single" w:sz="8" w:space="0" w:color="FFFFFF"/>
              <w:right w:val="single" w:sz="8" w:space="0" w:color="FFFFFF"/>
            </w:tcBorders>
            <w:shd w:val="clear" w:color="auto" w:fill="CCD5EA"/>
            <w:tcMar>
              <w:top w:w="15" w:type="dxa"/>
              <w:left w:w="108" w:type="dxa"/>
              <w:bottom w:w="0" w:type="dxa"/>
              <w:right w:w="108" w:type="dxa"/>
            </w:tcMar>
            <w:hideMark/>
          </w:tcPr>
          <w:p w:rsidR="00B007C0" w:rsidRPr="00B24B78" w:rsidRDefault="00B24B78" w:rsidP="00B24B78">
            <w:pPr>
              <w:rPr>
                <w:b/>
                <w:bCs/>
              </w:rPr>
            </w:pPr>
            <w:r w:rsidRPr="00B24B78">
              <w:rPr>
                <w:b/>
                <w:bCs/>
              </w:rPr>
              <w:t>AC to DC converter</w:t>
            </w:r>
          </w:p>
        </w:tc>
        <w:tc>
          <w:tcPr>
            <w:tcW w:w="996" w:type="dxa"/>
            <w:tcBorders>
              <w:top w:val="single" w:sz="8" w:space="0" w:color="FFFFFF"/>
              <w:left w:val="single" w:sz="8" w:space="0" w:color="FFFFFF"/>
              <w:bottom w:val="single" w:sz="8" w:space="0" w:color="FFFFFF"/>
              <w:right w:val="single" w:sz="8" w:space="0" w:color="FFFFFF"/>
            </w:tcBorders>
            <w:shd w:val="clear" w:color="auto" w:fill="CCD5EA"/>
            <w:tcMar>
              <w:top w:w="15" w:type="dxa"/>
              <w:left w:w="108" w:type="dxa"/>
              <w:bottom w:w="0" w:type="dxa"/>
              <w:right w:w="108" w:type="dxa"/>
            </w:tcMar>
            <w:hideMark/>
          </w:tcPr>
          <w:p w:rsidR="00B007C0" w:rsidRPr="00B24B78" w:rsidRDefault="00B24B78" w:rsidP="00B24B78">
            <w:pPr>
              <w:jc w:val="center"/>
              <w:rPr>
                <w:b/>
                <w:bCs/>
              </w:rPr>
            </w:pPr>
            <w:r w:rsidRPr="00B24B78">
              <w:rPr>
                <w:b/>
                <w:bCs/>
              </w:rPr>
              <w:t>102.10</w:t>
            </w:r>
          </w:p>
        </w:tc>
        <w:tc>
          <w:tcPr>
            <w:tcW w:w="1176" w:type="dxa"/>
            <w:tcBorders>
              <w:top w:val="single" w:sz="8" w:space="0" w:color="FFFFFF"/>
              <w:left w:val="single" w:sz="8" w:space="0" w:color="FFFFFF"/>
              <w:bottom w:val="single" w:sz="8" w:space="0" w:color="FFFFFF"/>
              <w:right w:val="single" w:sz="8" w:space="0" w:color="FFFFFF"/>
            </w:tcBorders>
            <w:shd w:val="clear" w:color="auto" w:fill="CCD5EA"/>
            <w:tcMar>
              <w:top w:w="15" w:type="dxa"/>
              <w:left w:w="108" w:type="dxa"/>
              <w:bottom w:w="0" w:type="dxa"/>
              <w:right w:w="108" w:type="dxa"/>
            </w:tcMar>
            <w:hideMark/>
          </w:tcPr>
          <w:p w:rsidR="00B007C0" w:rsidRPr="00B24B78" w:rsidRDefault="00B24B78" w:rsidP="00B24B78">
            <w:pPr>
              <w:jc w:val="center"/>
              <w:rPr>
                <w:b/>
                <w:bCs/>
              </w:rPr>
            </w:pPr>
            <w:r w:rsidRPr="00B24B78">
              <w:rPr>
                <w:b/>
                <w:bCs/>
              </w:rPr>
              <w:t>112.60</w:t>
            </w:r>
          </w:p>
        </w:tc>
      </w:tr>
      <w:tr w:rsidR="00B24B78" w:rsidRPr="00B24B78" w:rsidTr="006C182D">
        <w:trPr>
          <w:trHeight w:val="336"/>
          <w:jc w:val="center"/>
        </w:trPr>
        <w:tc>
          <w:tcPr>
            <w:tcW w:w="2358" w:type="dxa"/>
            <w:tcBorders>
              <w:top w:val="single" w:sz="8" w:space="0" w:color="FFFFFF"/>
              <w:left w:val="single" w:sz="8" w:space="0" w:color="FFFFFF"/>
              <w:bottom w:val="single" w:sz="8" w:space="0" w:color="FFFFFF"/>
              <w:right w:val="single" w:sz="8" w:space="0" w:color="FFFFFF"/>
            </w:tcBorders>
            <w:shd w:val="clear" w:color="auto" w:fill="E7EBF5"/>
            <w:tcMar>
              <w:top w:w="15" w:type="dxa"/>
              <w:left w:w="108" w:type="dxa"/>
              <w:bottom w:w="0" w:type="dxa"/>
              <w:right w:w="108" w:type="dxa"/>
            </w:tcMar>
            <w:hideMark/>
          </w:tcPr>
          <w:p w:rsidR="00B007C0" w:rsidRPr="00B24B78" w:rsidRDefault="00B24B78" w:rsidP="00B24B78">
            <w:pPr>
              <w:rPr>
                <w:b/>
                <w:bCs/>
              </w:rPr>
            </w:pPr>
            <w:r w:rsidRPr="00B24B78">
              <w:rPr>
                <w:b/>
                <w:bCs/>
              </w:rPr>
              <w:t>Paint</w:t>
            </w:r>
          </w:p>
        </w:tc>
        <w:tc>
          <w:tcPr>
            <w:tcW w:w="996" w:type="dxa"/>
            <w:tcBorders>
              <w:top w:val="single" w:sz="8" w:space="0" w:color="FFFFFF"/>
              <w:left w:val="single" w:sz="8" w:space="0" w:color="FFFFFF"/>
              <w:bottom w:val="single" w:sz="8" w:space="0" w:color="FFFFFF"/>
              <w:right w:val="single" w:sz="8" w:space="0" w:color="FFFFFF"/>
            </w:tcBorders>
            <w:shd w:val="clear" w:color="auto" w:fill="E7EBF5"/>
            <w:tcMar>
              <w:top w:w="15" w:type="dxa"/>
              <w:left w:w="108" w:type="dxa"/>
              <w:bottom w:w="0" w:type="dxa"/>
              <w:right w:w="108" w:type="dxa"/>
            </w:tcMar>
            <w:hideMark/>
          </w:tcPr>
          <w:p w:rsidR="00B007C0" w:rsidRPr="00B24B78" w:rsidRDefault="00B24B78" w:rsidP="00B24B78">
            <w:pPr>
              <w:jc w:val="center"/>
              <w:rPr>
                <w:b/>
                <w:bCs/>
              </w:rPr>
            </w:pPr>
            <w:r w:rsidRPr="00B24B78">
              <w:rPr>
                <w:b/>
                <w:bCs/>
              </w:rPr>
              <w:t>17.88</w:t>
            </w:r>
          </w:p>
        </w:tc>
        <w:tc>
          <w:tcPr>
            <w:tcW w:w="1176" w:type="dxa"/>
            <w:tcBorders>
              <w:top w:val="single" w:sz="8" w:space="0" w:color="FFFFFF"/>
              <w:left w:val="single" w:sz="8" w:space="0" w:color="FFFFFF"/>
              <w:bottom w:val="single" w:sz="8" w:space="0" w:color="FFFFFF"/>
              <w:right w:val="single" w:sz="8" w:space="0" w:color="FFFFFF"/>
            </w:tcBorders>
            <w:shd w:val="clear" w:color="auto" w:fill="E7EBF5"/>
            <w:tcMar>
              <w:top w:w="15" w:type="dxa"/>
              <w:left w:w="108" w:type="dxa"/>
              <w:bottom w:w="0" w:type="dxa"/>
              <w:right w:w="108" w:type="dxa"/>
            </w:tcMar>
            <w:hideMark/>
          </w:tcPr>
          <w:p w:rsidR="00B007C0" w:rsidRPr="00B24B78" w:rsidRDefault="00B24B78" w:rsidP="00B24B78">
            <w:pPr>
              <w:jc w:val="center"/>
              <w:rPr>
                <w:b/>
                <w:bCs/>
              </w:rPr>
            </w:pPr>
            <w:r w:rsidRPr="00B24B78">
              <w:rPr>
                <w:b/>
                <w:bCs/>
              </w:rPr>
              <w:t>17.88</w:t>
            </w:r>
          </w:p>
        </w:tc>
      </w:tr>
      <w:tr w:rsidR="00B24B78" w:rsidRPr="00B24B78" w:rsidTr="006C182D">
        <w:trPr>
          <w:trHeight w:val="432"/>
          <w:jc w:val="center"/>
        </w:trPr>
        <w:tc>
          <w:tcPr>
            <w:tcW w:w="2358" w:type="dxa"/>
            <w:tcBorders>
              <w:top w:val="single" w:sz="8" w:space="0" w:color="FFFFFF"/>
              <w:left w:val="single" w:sz="8" w:space="0" w:color="FFFFFF"/>
              <w:bottom w:val="single" w:sz="8" w:space="0" w:color="FFFFFF"/>
              <w:right w:val="single" w:sz="8" w:space="0" w:color="FFFFFF"/>
            </w:tcBorders>
            <w:shd w:val="clear" w:color="auto" w:fill="CCD5EA"/>
            <w:tcMar>
              <w:top w:w="15" w:type="dxa"/>
              <w:left w:w="108" w:type="dxa"/>
              <w:bottom w:w="0" w:type="dxa"/>
              <w:right w:w="108" w:type="dxa"/>
            </w:tcMar>
            <w:hideMark/>
          </w:tcPr>
          <w:p w:rsidR="00B007C0" w:rsidRPr="00B24B78" w:rsidRDefault="00B24B78" w:rsidP="00B24B78">
            <w:pPr>
              <w:rPr>
                <w:b/>
                <w:bCs/>
              </w:rPr>
            </w:pPr>
            <w:r w:rsidRPr="00B24B78">
              <w:rPr>
                <w:b/>
                <w:bCs/>
              </w:rPr>
              <w:t>2 Buttons</w:t>
            </w:r>
          </w:p>
        </w:tc>
        <w:tc>
          <w:tcPr>
            <w:tcW w:w="996" w:type="dxa"/>
            <w:tcBorders>
              <w:top w:val="single" w:sz="8" w:space="0" w:color="FFFFFF"/>
              <w:left w:val="single" w:sz="8" w:space="0" w:color="FFFFFF"/>
              <w:bottom w:val="single" w:sz="8" w:space="0" w:color="FFFFFF"/>
              <w:right w:val="single" w:sz="8" w:space="0" w:color="FFFFFF"/>
            </w:tcBorders>
            <w:shd w:val="clear" w:color="auto" w:fill="CCD5EA"/>
            <w:tcMar>
              <w:top w:w="15" w:type="dxa"/>
              <w:left w:w="108" w:type="dxa"/>
              <w:bottom w:w="0" w:type="dxa"/>
              <w:right w:w="108" w:type="dxa"/>
            </w:tcMar>
            <w:hideMark/>
          </w:tcPr>
          <w:p w:rsidR="00B007C0" w:rsidRPr="00B24B78" w:rsidRDefault="00B24B78" w:rsidP="00B24B78">
            <w:pPr>
              <w:jc w:val="center"/>
              <w:rPr>
                <w:b/>
                <w:bCs/>
              </w:rPr>
            </w:pPr>
            <w:r w:rsidRPr="00B24B78">
              <w:rPr>
                <w:b/>
                <w:bCs/>
              </w:rPr>
              <w:t>110</w:t>
            </w:r>
          </w:p>
        </w:tc>
        <w:tc>
          <w:tcPr>
            <w:tcW w:w="1176" w:type="dxa"/>
            <w:tcBorders>
              <w:top w:val="single" w:sz="8" w:space="0" w:color="FFFFFF"/>
              <w:left w:val="single" w:sz="8" w:space="0" w:color="FFFFFF"/>
              <w:bottom w:val="single" w:sz="8" w:space="0" w:color="FFFFFF"/>
              <w:right w:val="single" w:sz="8" w:space="0" w:color="FFFFFF"/>
            </w:tcBorders>
            <w:shd w:val="clear" w:color="auto" w:fill="CCD5EA"/>
            <w:tcMar>
              <w:top w:w="15" w:type="dxa"/>
              <w:left w:w="108" w:type="dxa"/>
              <w:bottom w:w="0" w:type="dxa"/>
              <w:right w:w="108" w:type="dxa"/>
            </w:tcMar>
            <w:hideMark/>
          </w:tcPr>
          <w:p w:rsidR="00B007C0" w:rsidRPr="00B24B78" w:rsidRDefault="00B24B78" w:rsidP="00B24B78">
            <w:pPr>
              <w:jc w:val="center"/>
              <w:rPr>
                <w:b/>
                <w:bCs/>
              </w:rPr>
            </w:pPr>
            <w:r w:rsidRPr="00B24B78">
              <w:rPr>
                <w:b/>
                <w:bCs/>
              </w:rPr>
              <w:t>99.90</w:t>
            </w:r>
          </w:p>
        </w:tc>
      </w:tr>
      <w:tr w:rsidR="00B24B78" w:rsidRPr="00B24B78" w:rsidTr="006C182D">
        <w:trPr>
          <w:trHeight w:val="360"/>
          <w:jc w:val="center"/>
        </w:trPr>
        <w:tc>
          <w:tcPr>
            <w:tcW w:w="2358" w:type="dxa"/>
            <w:tcBorders>
              <w:top w:val="single" w:sz="8" w:space="0" w:color="FFFFFF"/>
              <w:left w:val="single" w:sz="8" w:space="0" w:color="FFFFFF"/>
              <w:bottom w:val="single" w:sz="8" w:space="0" w:color="FFFFFF"/>
              <w:right w:val="single" w:sz="8" w:space="0" w:color="FFFFFF"/>
            </w:tcBorders>
            <w:shd w:val="clear" w:color="auto" w:fill="E7EBF5"/>
            <w:tcMar>
              <w:top w:w="15" w:type="dxa"/>
              <w:left w:w="108" w:type="dxa"/>
              <w:bottom w:w="0" w:type="dxa"/>
              <w:right w:w="108" w:type="dxa"/>
            </w:tcMar>
            <w:hideMark/>
          </w:tcPr>
          <w:p w:rsidR="00B007C0" w:rsidRPr="00B24B78" w:rsidRDefault="00B24B78" w:rsidP="00B24B78">
            <w:pPr>
              <w:rPr>
                <w:b/>
                <w:bCs/>
              </w:rPr>
            </w:pPr>
            <w:r w:rsidRPr="00B24B78">
              <w:rPr>
                <w:b/>
                <w:bCs/>
              </w:rPr>
              <w:t xml:space="preserve">Plexiglas </w:t>
            </w:r>
          </w:p>
        </w:tc>
        <w:tc>
          <w:tcPr>
            <w:tcW w:w="996" w:type="dxa"/>
            <w:tcBorders>
              <w:top w:val="single" w:sz="8" w:space="0" w:color="FFFFFF"/>
              <w:left w:val="single" w:sz="8" w:space="0" w:color="FFFFFF"/>
              <w:bottom w:val="single" w:sz="8" w:space="0" w:color="FFFFFF"/>
              <w:right w:val="single" w:sz="8" w:space="0" w:color="FFFFFF"/>
            </w:tcBorders>
            <w:shd w:val="clear" w:color="auto" w:fill="E7EBF5"/>
            <w:tcMar>
              <w:top w:w="15" w:type="dxa"/>
              <w:left w:w="108" w:type="dxa"/>
              <w:bottom w:w="0" w:type="dxa"/>
              <w:right w:w="108" w:type="dxa"/>
            </w:tcMar>
            <w:hideMark/>
          </w:tcPr>
          <w:p w:rsidR="00B007C0" w:rsidRPr="00B24B78" w:rsidRDefault="00B24B78" w:rsidP="00B24B78">
            <w:pPr>
              <w:jc w:val="center"/>
              <w:rPr>
                <w:b/>
                <w:bCs/>
              </w:rPr>
            </w:pPr>
            <w:r w:rsidRPr="00B24B78">
              <w:rPr>
                <w:b/>
                <w:bCs/>
              </w:rPr>
              <w:t>20</w:t>
            </w:r>
          </w:p>
        </w:tc>
        <w:tc>
          <w:tcPr>
            <w:tcW w:w="1176" w:type="dxa"/>
            <w:tcBorders>
              <w:top w:val="single" w:sz="8" w:space="0" w:color="FFFFFF"/>
              <w:left w:val="single" w:sz="8" w:space="0" w:color="FFFFFF"/>
              <w:bottom w:val="single" w:sz="8" w:space="0" w:color="FFFFFF"/>
              <w:right w:val="single" w:sz="8" w:space="0" w:color="FFFFFF"/>
            </w:tcBorders>
            <w:shd w:val="clear" w:color="auto" w:fill="E7EBF5"/>
            <w:tcMar>
              <w:top w:w="15" w:type="dxa"/>
              <w:left w:w="108" w:type="dxa"/>
              <w:bottom w:w="0" w:type="dxa"/>
              <w:right w:w="108" w:type="dxa"/>
            </w:tcMar>
            <w:hideMark/>
          </w:tcPr>
          <w:p w:rsidR="00B007C0" w:rsidRPr="00B24B78" w:rsidRDefault="00B24B78" w:rsidP="00B24B78">
            <w:pPr>
              <w:jc w:val="center"/>
              <w:rPr>
                <w:b/>
                <w:bCs/>
              </w:rPr>
            </w:pPr>
            <w:r w:rsidRPr="00B24B78">
              <w:rPr>
                <w:b/>
                <w:bCs/>
              </w:rPr>
              <w:t>20.49</w:t>
            </w:r>
          </w:p>
        </w:tc>
      </w:tr>
      <w:tr w:rsidR="00B24B78" w:rsidRPr="00B24B78" w:rsidTr="006C182D">
        <w:trPr>
          <w:trHeight w:val="601"/>
          <w:jc w:val="center"/>
        </w:trPr>
        <w:tc>
          <w:tcPr>
            <w:tcW w:w="2358" w:type="dxa"/>
            <w:tcBorders>
              <w:top w:val="single" w:sz="8" w:space="0" w:color="FFFFFF"/>
              <w:left w:val="single" w:sz="8" w:space="0" w:color="FFFFFF"/>
              <w:bottom w:val="single" w:sz="8" w:space="0" w:color="FFFFFF"/>
              <w:right w:val="single" w:sz="8" w:space="0" w:color="FFFFFF"/>
            </w:tcBorders>
            <w:shd w:val="clear" w:color="auto" w:fill="CCD5EA"/>
            <w:tcMar>
              <w:top w:w="15" w:type="dxa"/>
              <w:left w:w="108" w:type="dxa"/>
              <w:bottom w:w="0" w:type="dxa"/>
              <w:right w:w="108" w:type="dxa"/>
            </w:tcMar>
            <w:hideMark/>
          </w:tcPr>
          <w:p w:rsidR="00B24B78" w:rsidRPr="00B24B78" w:rsidRDefault="00B24B78" w:rsidP="00B24B78">
            <w:pPr>
              <w:rPr>
                <w:b/>
                <w:bCs/>
              </w:rPr>
            </w:pPr>
            <w:r w:rsidRPr="00B24B78">
              <w:rPr>
                <w:b/>
                <w:bCs/>
              </w:rPr>
              <w:t>3 way Toggle Switch</w:t>
            </w:r>
          </w:p>
          <w:p w:rsidR="00B24B78" w:rsidRPr="00B24B78" w:rsidRDefault="00B24B78" w:rsidP="00B24B78">
            <w:pPr>
              <w:rPr>
                <w:b/>
                <w:bCs/>
              </w:rPr>
            </w:pPr>
            <w:r w:rsidRPr="00B24B78">
              <w:rPr>
                <w:b/>
                <w:bCs/>
              </w:rPr>
              <w:t>Wires</w:t>
            </w:r>
          </w:p>
          <w:p w:rsidR="00B007C0" w:rsidRPr="00B24B78" w:rsidRDefault="00B24B78" w:rsidP="00B24B78">
            <w:pPr>
              <w:rPr>
                <w:b/>
                <w:bCs/>
              </w:rPr>
            </w:pPr>
            <w:r w:rsidRPr="00B24B78">
              <w:rPr>
                <w:b/>
                <w:bCs/>
              </w:rPr>
              <w:t>Mono 3.5mm Jacks</w:t>
            </w:r>
          </w:p>
        </w:tc>
        <w:tc>
          <w:tcPr>
            <w:tcW w:w="996" w:type="dxa"/>
            <w:tcBorders>
              <w:top w:val="single" w:sz="8" w:space="0" w:color="FFFFFF"/>
              <w:left w:val="single" w:sz="8" w:space="0" w:color="FFFFFF"/>
              <w:bottom w:val="single" w:sz="8" w:space="0" w:color="FFFFFF"/>
              <w:right w:val="single" w:sz="8" w:space="0" w:color="FFFFFF"/>
            </w:tcBorders>
            <w:shd w:val="clear" w:color="auto" w:fill="CCD5EA"/>
            <w:tcMar>
              <w:top w:w="15" w:type="dxa"/>
              <w:left w:w="108" w:type="dxa"/>
              <w:bottom w:w="0" w:type="dxa"/>
              <w:right w:w="108" w:type="dxa"/>
            </w:tcMar>
            <w:hideMark/>
          </w:tcPr>
          <w:p w:rsidR="00B007C0" w:rsidRPr="00B24B78" w:rsidRDefault="00B24B78" w:rsidP="00B24B78">
            <w:pPr>
              <w:jc w:val="center"/>
              <w:rPr>
                <w:b/>
                <w:bCs/>
              </w:rPr>
            </w:pPr>
            <w:r w:rsidRPr="00B24B78">
              <w:rPr>
                <w:b/>
                <w:bCs/>
              </w:rPr>
              <w:t>3</w:t>
            </w:r>
          </w:p>
        </w:tc>
        <w:tc>
          <w:tcPr>
            <w:tcW w:w="1176" w:type="dxa"/>
            <w:tcBorders>
              <w:top w:val="single" w:sz="8" w:space="0" w:color="FFFFFF"/>
              <w:left w:val="single" w:sz="8" w:space="0" w:color="FFFFFF"/>
              <w:bottom w:val="single" w:sz="8" w:space="0" w:color="FFFFFF"/>
              <w:right w:val="single" w:sz="8" w:space="0" w:color="FFFFFF"/>
            </w:tcBorders>
            <w:shd w:val="clear" w:color="auto" w:fill="CCD5EA"/>
            <w:tcMar>
              <w:top w:w="15" w:type="dxa"/>
              <w:left w:w="108" w:type="dxa"/>
              <w:bottom w:w="0" w:type="dxa"/>
              <w:right w:w="108" w:type="dxa"/>
            </w:tcMar>
            <w:hideMark/>
          </w:tcPr>
          <w:p w:rsidR="00B007C0" w:rsidRPr="00B24B78" w:rsidRDefault="00B24B78" w:rsidP="00B24B78">
            <w:pPr>
              <w:jc w:val="center"/>
              <w:rPr>
                <w:b/>
                <w:bCs/>
              </w:rPr>
            </w:pPr>
            <w:r w:rsidRPr="00B24B78">
              <w:rPr>
                <w:b/>
                <w:bCs/>
              </w:rPr>
              <w:t>0</w:t>
            </w:r>
          </w:p>
        </w:tc>
      </w:tr>
      <w:tr w:rsidR="00B24B78" w:rsidRPr="00B24B78" w:rsidTr="00E40054">
        <w:trPr>
          <w:trHeight w:val="280"/>
          <w:jc w:val="center"/>
        </w:trPr>
        <w:tc>
          <w:tcPr>
            <w:tcW w:w="2358" w:type="dxa"/>
            <w:tcBorders>
              <w:top w:val="single" w:sz="8" w:space="0" w:color="FFFFFF"/>
              <w:left w:val="single" w:sz="8" w:space="0" w:color="FFFFFF"/>
              <w:bottom w:val="single" w:sz="8" w:space="0" w:color="FFFFFF"/>
              <w:right w:val="single" w:sz="8" w:space="0" w:color="FFFFFF"/>
            </w:tcBorders>
            <w:shd w:val="clear" w:color="auto" w:fill="E7EBF5"/>
            <w:tcMar>
              <w:top w:w="15" w:type="dxa"/>
              <w:left w:w="108" w:type="dxa"/>
              <w:bottom w:w="0" w:type="dxa"/>
              <w:right w:w="108" w:type="dxa"/>
            </w:tcMar>
            <w:hideMark/>
          </w:tcPr>
          <w:p w:rsidR="00B007C0" w:rsidRPr="00B24B78" w:rsidRDefault="00B24B78" w:rsidP="00B24B78">
            <w:pPr>
              <w:rPr>
                <w:b/>
                <w:bCs/>
              </w:rPr>
            </w:pPr>
            <w:r w:rsidRPr="00B24B78">
              <w:rPr>
                <w:b/>
                <w:bCs/>
              </w:rPr>
              <w:t>TOTAL</w:t>
            </w:r>
          </w:p>
        </w:tc>
        <w:tc>
          <w:tcPr>
            <w:tcW w:w="996" w:type="dxa"/>
            <w:tcBorders>
              <w:top w:val="single" w:sz="8" w:space="0" w:color="FFFFFF"/>
              <w:left w:val="single" w:sz="8" w:space="0" w:color="FFFFFF"/>
              <w:bottom w:val="single" w:sz="8" w:space="0" w:color="FFFFFF"/>
              <w:right w:val="single" w:sz="8" w:space="0" w:color="FFFFFF"/>
            </w:tcBorders>
            <w:shd w:val="clear" w:color="auto" w:fill="E7EBF5"/>
            <w:tcMar>
              <w:top w:w="15" w:type="dxa"/>
              <w:left w:w="108" w:type="dxa"/>
              <w:bottom w:w="0" w:type="dxa"/>
              <w:right w:w="108" w:type="dxa"/>
            </w:tcMar>
            <w:hideMark/>
          </w:tcPr>
          <w:p w:rsidR="00B007C0" w:rsidRPr="00B24B78" w:rsidRDefault="00B24B78" w:rsidP="00B24B78">
            <w:pPr>
              <w:jc w:val="center"/>
              <w:rPr>
                <w:b/>
                <w:bCs/>
              </w:rPr>
            </w:pPr>
            <w:r w:rsidRPr="00B24B78">
              <w:rPr>
                <w:b/>
                <w:bCs/>
              </w:rPr>
              <w:t>1290.42</w:t>
            </w:r>
          </w:p>
        </w:tc>
        <w:tc>
          <w:tcPr>
            <w:tcW w:w="1176" w:type="dxa"/>
            <w:tcBorders>
              <w:top w:val="single" w:sz="8" w:space="0" w:color="FFFFFF"/>
              <w:left w:val="single" w:sz="8" w:space="0" w:color="FFFFFF"/>
              <w:bottom w:val="single" w:sz="8" w:space="0" w:color="FFFFFF"/>
              <w:right w:val="single" w:sz="8" w:space="0" w:color="FFFFFF"/>
            </w:tcBorders>
            <w:shd w:val="clear" w:color="auto" w:fill="E7EBF5"/>
            <w:tcMar>
              <w:top w:w="15" w:type="dxa"/>
              <w:left w:w="108" w:type="dxa"/>
              <w:bottom w:w="0" w:type="dxa"/>
              <w:right w:w="108" w:type="dxa"/>
            </w:tcMar>
            <w:hideMark/>
          </w:tcPr>
          <w:p w:rsidR="00B007C0" w:rsidRPr="00B24B78" w:rsidRDefault="00B24B78" w:rsidP="00B24B78">
            <w:pPr>
              <w:jc w:val="center"/>
              <w:rPr>
                <w:b/>
                <w:bCs/>
              </w:rPr>
            </w:pPr>
            <w:r w:rsidRPr="00B24B78">
              <w:rPr>
                <w:b/>
                <w:bCs/>
              </w:rPr>
              <w:t>1272.40</w:t>
            </w:r>
          </w:p>
        </w:tc>
      </w:tr>
    </w:tbl>
    <w:p w:rsidR="00935534" w:rsidRPr="00F27FE2" w:rsidRDefault="00935534" w:rsidP="00B47C1E">
      <w:pPr>
        <w:rPr>
          <w:b/>
          <w:bCs/>
        </w:rPr>
      </w:pPr>
    </w:p>
    <w:p w:rsidR="00065C2B" w:rsidRPr="00F27FE2" w:rsidRDefault="00065C2B" w:rsidP="00B47C1E">
      <w:pPr>
        <w:jc w:val="center"/>
        <w:rPr>
          <w:b/>
          <w:noProof/>
        </w:rPr>
      </w:pPr>
    </w:p>
    <w:p w:rsidR="00065C2B" w:rsidRPr="00F27FE2" w:rsidRDefault="00065C2B" w:rsidP="00B47C1E">
      <w:pPr>
        <w:rPr>
          <w:noProof/>
        </w:rPr>
      </w:pPr>
      <w:r w:rsidRPr="00F27FE2">
        <w:rPr>
          <w:noProof/>
        </w:rPr>
        <w:t xml:space="preserve">   </w:t>
      </w:r>
      <w:r w:rsidR="001B46C6" w:rsidRPr="00F27FE2">
        <w:rPr>
          <w:noProof/>
        </w:rPr>
        <w:t xml:space="preserve">     </w:t>
      </w:r>
    </w:p>
    <w:p w:rsidR="001B46C6" w:rsidRPr="00F27FE2" w:rsidRDefault="001B46C6" w:rsidP="00B47C1E">
      <w:pPr>
        <w:rPr>
          <w:noProof/>
        </w:rPr>
      </w:pPr>
    </w:p>
    <w:p w:rsidR="001B46C6" w:rsidRPr="00F27FE2" w:rsidRDefault="00A15DA0" w:rsidP="00B47C1E">
      <w:pPr>
        <w:jc w:val="center"/>
        <w:rPr>
          <w:noProof/>
        </w:rPr>
      </w:pPr>
      <w:r>
        <w:rPr>
          <w:noProof/>
        </w:rPr>
        <w:lastRenderedPageBreak/>
        <w:pict>
          <v:shape id="_x0000_s3292" type="#_x0000_t32" style="position:absolute;left:0;text-align:left;margin-left:279.85pt;margin-top:21.95pt;width:76.4pt;height:10.05pt;flip:x;z-index:251679232" o:connectortype="straight" strokeweight="2.5pt">
            <v:stroke endarrow="open"/>
          </v:shape>
        </w:pict>
      </w:r>
      <w:r>
        <w:rPr>
          <w:noProof/>
        </w:rPr>
        <w:pict>
          <v:shape id="_x0000_s3291" type="#_x0000_t202" style="position:absolute;left:0;text-align:left;margin-left:349.15pt;margin-top:3.2pt;width:79.5pt;height:34.8pt;z-index:251678208;mso-height-percent:200;mso-height-percent:200;mso-width-relative:margin;mso-height-relative:margin" filled="f" stroked="f">
            <v:textbox style="mso-fit-shape-to-text:t">
              <w:txbxContent>
                <w:p w:rsidR="00741947" w:rsidRDefault="00741947" w:rsidP="00033E1B">
                  <w:pPr>
                    <w:jc w:val="center"/>
                  </w:pPr>
                  <w:r>
                    <w:t>Rope Light Connections</w:t>
                  </w:r>
                </w:p>
              </w:txbxContent>
            </v:textbox>
          </v:shape>
        </w:pict>
      </w:r>
      <w:r>
        <w:rPr>
          <w:noProof/>
        </w:rPr>
        <w:pict>
          <v:shape id="_x0000_s3279" type="#_x0000_t202" style="position:absolute;left:0;text-align:left;margin-left:115.15pt;margin-top:259.6pt;width:47.35pt;height:34.8pt;z-index:251665920;mso-height-percent:200;mso-height-percent:200;mso-width-relative:margin;mso-height-relative:margin" filled="f" stroked="f">
            <v:textbox style="mso-fit-shape-to-text:t">
              <w:txbxContent>
                <w:p w:rsidR="00741947" w:rsidRDefault="00741947" w:rsidP="00210C46">
                  <w:pPr>
                    <w:jc w:val="center"/>
                  </w:pPr>
                  <w:r>
                    <w:t>Audio In</w:t>
                  </w:r>
                </w:p>
              </w:txbxContent>
            </v:textbox>
          </v:shape>
        </w:pict>
      </w:r>
      <w:r>
        <w:rPr>
          <w:noProof/>
        </w:rPr>
        <w:pict>
          <v:shape id="_x0000_s3290" type="#_x0000_t32" style="position:absolute;left:0;text-align:left;margin-left:62.6pt;margin-top:44.5pt;width:16.3pt;height:24.9pt;z-index:251677184" o:connectortype="straight" strokeweight="2.5pt">
            <v:stroke endarrow="open"/>
          </v:shape>
        </w:pict>
      </w:r>
      <w:r>
        <w:rPr>
          <w:noProof/>
        </w:rPr>
        <w:pict>
          <v:shape id="_x0000_s3289" type="#_x0000_t202" style="position:absolute;left:0;text-align:left;margin-left:35.15pt;margin-top:26.95pt;width:63.8pt;height:21pt;z-index:251676160;mso-height-percent:200;mso-height-percent:200;mso-width-relative:margin;mso-height-relative:margin" filled="f" stroked="f">
            <v:textbox style="mso-fit-shape-to-text:t">
              <w:txbxContent>
                <w:p w:rsidR="00741947" w:rsidRDefault="00741947" w:rsidP="00033E1B">
                  <w:pPr>
                    <w:jc w:val="center"/>
                  </w:pPr>
                  <w:r>
                    <w:t>Transistor</w:t>
                  </w:r>
                </w:p>
              </w:txbxContent>
            </v:textbox>
          </v:shape>
        </w:pict>
      </w:r>
      <w:r>
        <w:rPr>
          <w:noProof/>
        </w:rPr>
        <w:pict>
          <v:shape id="_x0000_s3288" type="#_x0000_t32" style="position:absolute;left:0;text-align:left;margin-left:387.55pt;margin-top:174.7pt;width:23.15pt;height:5.8pt;flip:x;z-index:251675136" o:connectortype="straight" strokeweight="2.5pt">
            <v:stroke endarrow="open"/>
          </v:shape>
        </w:pict>
      </w:r>
      <w:r>
        <w:rPr>
          <w:noProof/>
        </w:rPr>
        <w:pict>
          <v:shape id="_x0000_s3287" type="#_x0000_t202" style="position:absolute;left:0;text-align:left;margin-left:387.55pt;margin-top:152.2pt;width:59.4pt;height:34.8pt;z-index:251674112;mso-height-percent:200;mso-height-percent:200;mso-width-relative:margin;mso-height-relative:margin" filled="f" stroked="f">
            <v:textbox style="mso-fit-shape-to-text:t">
              <w:txbxContent>
                <w:p w:rsidR="00741947" w:rsidRDefault="00741947" w:rsidP="00033E1B">
                  <w:pPr>
                    <w:jc w:val="center"/>
                  </w:pPr>
                  <w:r>
                    <w:t>Power</w:t>
                  </w:r>
                </w:p>
                <w:p w:rsidR="00741947" w:rsidRDefault="00741947" w:rsidP="00033E1B">
                  <w:pPr>
                    <w:jc w:val="center"/>
                  </w:pPr>
                  <w:r>
                    <w:t>In</w:t>
                  </w:r>
                </w:p>
              </w:txbxContent>
            </v:textbox>
          </v:shape>
        </w:pict>
      </w:r>
      <w:r>
        <w:rPr>
          <w:noProof/>
        </w:rPr>
        <w:pict>
          <v:shape id="_x0000_s3286" type="#_x0000_t32" style="position:absolute;left:0;text-align:left;margin-left:66.35pt;margin-top:113.1pt;width:16.3pt;height:17.55pt;z-index:251673088" o:connectortype="straight" strokeweight="2.5pt">
            <v:stroke endarrow="open"/>
          </v:shape>
        </w:pict>
      </w:r>
      <w:r>
        <w:rPr>
          <w:noProof/>
        </w:rPr>
        <w:pict>
          <v:shape id="_x0000_s3285" type="#_x0000_t202" style="position:absolute;left:0;text-align:left;margin-left:32pt;margin-top:83.95pt;width:59.4pt;height:34.8pt;z-index:251672064;mso-height-percent:200;mso-height-percent:200;mso-width-relative:margin;mso-height-relative:margin" filled="f" stroked="f">
            <v:textbox style="mso-fit-shape-to-text:t">
              <w:txbxContent>
                <w:p w:rsidR="00741947" w:rsidRDefault="00741947" w:rsidP="005E16DC">
                  <w:pPr>
                    <w:jc w:val="center"/>
                  </w:pPr>
                  <w:r>
                    <w:t>Shift Register</w:t>
                  </w:r>
                </w:p>
              </w:txbxContent>
            </v:textbox>
          </v:shape>
        </w:pict>
      </w:r>
      <w:r>
        <w:rPr>
          <w:noProof/>
        </w:rPr>
        <w:pict>
          <v:shape id="_x0000_s3283" type="#_x0000_t32" style="position:absolute;left:0;text-align:left;margin-left:365pt;margin-top:250.5pt;width:16.9pt;height:18.8pt;flip:y;z-index:251670016" o:connectortype="straight" strokeweight="2.5pt">
            <v:stroke endarrow="open"/>
          </v:shape>
        </w:pict>
      </w:r>
      <w:r>
        <w:rPr>
          <w:noProof/>
        </w:rPr>
        <w:pict>
          <v:shape id="_x0000_s3281" type="#_x0000_t32" style="position:absolute;left:0;text-align:left;margin-left:249.8pt;margin-top:202.25pt;width:13.8pt;height:57.35pt;flip:y;z-index:251667968" o:connectortype="straight" strokeweight="2.5pt">
            <v:stroke endarrow="open"/>
          </v:shape>
        </w:pict>
      </w:r>
      <w:r>
        <w:rPr>
          <w:noProof/>
        </w:rPr>
        <w:pict>
          <v:shape id="_x0000_s3277" type="#_x0000_t202" style="position:absolute;left:0;text-align:left;margin-left:228.9pt;margin-top:255.5pt;width:39.2pt;height:21pt;z-index:251663872;mso-height-percent:200;mso-height-percent:200;mso-width-relative:margin;mso-height-relative:margin" filled="f" stroked="f">
            <v:textbox style="mso-next-textbox:#_x0000_s3277;mso-fit-shape-to-text:t">
              <w:txbxContent>
                <w:p w:rsidR="00741947" w:rsidRDefault="00741947" w:rsidP="00210C46">
                  <w:r>
                    <w:t>PIC2</w:t>
                  </w:r>
                </w:p>
              </w:txbxContent>
            </v:textbox>
          </v:shape>
        </w:pict>
      </w:r>
      <w:r>
        <w:rPr>
          <w:noProof/>
        </w:rPr>
        <w:pict>
          <v:shape id="_x0000_s3284" type="#_x0000_t202" style="position:absolute;left:0;text-align:left;margin-left:272.3pt;margin-top:255.5pt;width:109.55pt;height:34.8pt;z-index:251671040;mso-height-percent:200;mso-height-percent:200;mso-width-relative:margin;mso-height-relative:margin" filled="f" stroked="f">
            <v:textbox style="mso-fit-shape-to-text:t">
              <w:txbxContent>
                <w:p w:rsidR="00741947" w:rsidRDefault="00741947" w:rsidP="00210C46">
                  <w:pPr>
                    <w:jc w:val="center"/>
                  </w:pPr>
                  <w:r>
                    <w:t>Heat Sink for Voltage Regulator</w:t>
                  </w:r>
                </w:p>
              </w:txbxContent>
            </v:textbox>
          </v:shape>
        </w:pict>
      </w:r>
      <w:r>
        <w:rPr>
          <w:noProof/>
        </w:rPr>
        <w:pict>
          <v:shape id="_x0000_s3282" type="#_x0000_t32" style="position:absolute;left:0;text-align:left;margin-left:162.5pt;margin-top:238.6pt;width:17.2pt;height:33.15pt;flip:x y;z-index:251668992" o:connectortype="straight" strokeweight="2.5pt">
            <v:stroke endarrow="open"/>
          </v:shape>
        </w:pict>
      </w:r>
      <w:r>
        <w:rPr>
          <w:noProof/>
        </w:rPr>
        <w:pict>
          <v:shape id="_x0000_s3280" type="#_x0000_t32" style="position:absolute;left:0;text-align:left;margin-left:186.55pt;margin-top:205.4pt;width:26.3pt;height:36.95pt;flip:x y;z-index:251666944" o:connectortype="straight" strokeweight="2.5pt">
            <v:stroke endarrow="open"/>
          </v:shape>
        </w:pict>
      </w:r>
      <w:r>
        <w:rPr>
          <w:noProof/>
          <w:lang w:eastAsia="zh-TW"/>
        </w:rPr>
        <w:pict>
          <v:shape id="_x0000_s3274" type="#_x0000_t202" style="position:absolute;left:0;text-align:left;margin-left:196.55pt;margin-top:238.6pt;width:39.2pt;height:21pt;z-index:251662848;mso-height-percent:200;mso-height-percent:200;mso-width-relative:margin;mso-height-relative:margin" filled="f" stroked="f">
            <v:textbox style="mso-next-textbox:#_x0000_s3274;mso-fit-shape-to-text:t">
              <w:txbxContent>
                <w:p w:rsidR="00741947" w:rsidRDefault="00741947">
                  <w:r>
                    <w:t>PIC1</w:t>
                  </w:r>
                </w:p>
              </w:txbxContent>
            </v:textbox>
          </v:shape>
        </w:pict>
      </w:r>
      <w:r>
        <w:rPr>
          <w:noProof/>
        </w:rPr>
        <w:pict>
          <v:shape id="_x0000_s3278" type="#_x0000_t202" style="position:absolute;left:0;text-align:left;margin-left:168.4pt;margin-top:269.3pt;width:52.35pt;height:21pt;z-index:251664896;mso-height-percent:200;mso-height-percent:200;mso-width-relative:margin;mso-height-relative:margin" filled="f" stroked="f">
            <v:textbox style="mso-fit-shape-to-text:t">
              <w:txbxContent>
                <w:p w:rsidR="00741947" w:rsidRDefault="00741947" w:rsidP="00210C46">
                  <w:r>
                    <w:t>Crystal</w:t>
                  </w:r>
                </w:p>
              </w:txbxContent>
            </v:textbox>
          </v:shape>
        </w:pict>
      </w:r>
      <w:r>
        <w:rPr>
          <w:noProof/>
        </w:rPr>
        <w:pict>
          <v:shape id="_x0000_s3272" type="#_x0000_t32" style="position:absolute;left:0;text-align:left;margin-left:105.25pt;margin-top:233.6pt;width:17.45pt;height:38.15pt;flip:x y;z-index:251660800" o:connectortype="straight" strokeweight="2.5pt">
            <v:stroke endarrow="open"/>
          </v:shape>
        </w:pict>
      </w:r>
      <w:r w:rsidR="006B5EA2" w:rsidRPr="00F27FE2">
        <w:rPr>
          <w:noProof/>
        </w:rPr>
        <w:drawing>
          <wp:inline distT="0" distB="0" distL="0" distR="0">
            <wp:extent cx="4908550" cy="3657600"/>
            <wp:effectExtent l="19050" t="0" r="6350" b="0"/>
            <wp:docPr id="7" name="Picture 1" descr="DSC016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C01660.JPG"/>
                    <pic:cNvPicPr>
                      <a:picLocks noChangeAspect="1" noChangeArrowheads="1"/>
                    </pic:cNvPicPr>
                  </pic:nvPicPr>
                  <pic:blipFill>
                    <a:blip r:embed="rId21" cstate="print"/>
                    <a:srcRect/>
                    <a:stretch>
                      <a:fillRect/>
                    </a:stretch>
                  </pic:blipFill>
                  <pic:spPr bwMode="auto">
                    <a:xfrm>
                      <a:off x="0" y="0"/>
                      <a:ext cx="4908550" cy="3657600"/>
                    </a:xfrm>
                    <a:prstGeom prst="rect">
                      <a:avLst/>
                    </a:prstGeom>
                    <a:noFill/>
                    <a:ln w="9525">
                      <a:noFill/>
                      <a:miter lim="800000"/>
                      <a:headEnd/>
                      <a:tailEnd/>
                    </a:ln>
                  </pic:spPr>
                </pic:pic>
              </a:graphicData>
            </a:graphic>
          </wp:inline>
        </w:drawing>
      </w:r>
    </w:p>
    <w:p w:rsidR="001B46C6" w:rsidRPr="00F27FE2" w:rsidRDefault="001B46C6" w:rsidP="00B47C1E">
      <w:pPr>
        <w:rPr>
          <w:noProof/>
        </w:rPr>
      </w:pPr>
      <w:r w:rsidRPr="00F27FE2">
        <w:rPr>
          <w:noProof/>
        </w:rPr>
        <w:tab/>
        <w:t xml:space="preserve"> PIC PCB</w:t>
      </w:r>
    </w:p>
    <w:p w:rsidR="001B46C6" w:rsidRPr="00F27FE2" w:rsidRDefault="001B46C6" w:rsidP="00B47C1E">
      <w:pPr>
        <w:rPr>
          <w:noProof/>
        </w:rPr>
      </w:pPr>
    </w:p>
    <w:p w:rsidR="001B46C6" w:rsidRPr="00F27FE2" w:rsidRDefault="001B46C6" w:rsidP="00B47C1E">
      <w:pPr>
        <w:rPr>
          <w:noProof/>
        </w:rPr>
      </w:pPr>
    </w:p>
    <w:p w:rsidR="001B46C6" w:rsidRPr="00F27FE2" w:rsidRDefault="00A15DA0" w:rsidP="00B47C1E">
      <w:pPr>
        <w:jc w:val="center"/>
        <w:rPr>
          <w:noProof/>
        </w:rPr>
      </w:pPr>
      <w:r>
        <w:rPr>
          <w:noProof/>
        </w:rPr>
        <w:pict>
          <v:shape id="_x0000_s3303" type="#_x0000_t32" style="position:absolute;left:0;text-align:left;margin-left:243.6pt;margin-top:144.35pt;width:0;height:41.45pt;z-index:251690496" o:connectortype="straight" strokeweight="2.5pt">
            <v:stroke endarrow="open"/>
          </v:shape>
        </w:pict>
      </w:r>
      <w:r>
        <w:rPr>
          <w:noProof/>
        </w:rPr>
        <w:pict>
          <v:shape id="_x0000_s3302" type="#_x0000_t202" style="position:absolute;left:0;text-align:left;margin-left:205.1pt;margin-top:112.7pt;width:74.3pt;height:34.8pt;z-index:251689472;mso-height-percent:200;mso-height-percent:200;mso-width-relative:margin;mso-height-relative:margin" filled="f" stroked="f">
            <v:textbox style="mso-fit-shape-to-text:t">
              <w:txbxContent>
                <w:p w:rsidR="00741947" w:rsidRDefault="00741947" w:rsidP="00F64D66">
                  <w:pPr>
                    <w:jc w:val="center"/>
                  </w:pPr>
                  <w:r>
                    <w:t>Operational</w:t>
                  </w:r>
                </w:p>
                <w:p w:rsidR="00741947" w:rsidRDefault="00741947" w:rsidP="00F64D66">
                  <w:pPr>
                    <w:jc w:val="center"/>
                  </w:pPr>
                  <w:r>
                    <w:t>Amplifier</w:t>
                  </w:r>
                </w:p>
              </w:txbxContent>
            </v:textbox>
          </v:shape>
        </w:pict>
      </w:r>
      <w:r>
        <w:rPr>
          <w:noProof/>
        </w:rPr>
        <w:pict>
          <v:shape id="_x0000_s3300" type="#_x0000_t202" style="position:absolute;left:0;text-align:left;margin-left:136.05pt;margin-top:112.7pt;width:74.3pt;height:34.8pt;z-index:251687424;mso-height-percent:200;mso-height-percent:200;mso-width-relative:margin;mso-height-relative:margin" filled="f" stroked="f">
            <v:textbox style="mso-fit-shape-to-text:t">
              <w:txbxContent>
                <w:p w:rsidR="00741947" w:rsidRDefault="00741947" w:rsidP="00F64D66">
                  <w:pPr>
                    <w:jc w:val="center"/>
                  </w:pPr>
                  <w:r>
                    <w:t>Microphone</w:t>
                  </w:r>
                </w:p>
                <w:p w:rsidR="00741947" w:rsidRDefault="00741947" w:rsidP="00F64D66">
                  <w:pPr>
                    <w:jc w:val="center"/>
                  </w:pPr>
                  <w:r>
                    <w:t>Connection</w:t>
                  </w:r>
                </w:p>
              </w:txbxContent>
            </v:textbox>
          </v:shape>
        </w:pict>
      </w:r>
      <w:r>
        <w:rPr>
          <w:noProof/>
        </w:rPr>
        <w:pict>
          <v:shape id="_x0000_s3301" type="#_x0000_t32" style="position:absolute;left:0;text-align:left;margin-left:160.3pt;margin-top:144.35pt;width:10.65pt;height:22.55pt;flip:x;z-index:251688448" o:connectortype="straight" strokeweight="2.5pt">
            <v:stroke endarrow="open"/>
          </v:shape>
        </w:pict>
      </w:r>
      <w:r>
        <w:rPr>
          <w:noProof/>
        </w:rPr>
        <w:pict>
          <v:shape id="_x0000_s3299" type="#_x0000_t32" style="position:absolute;left:0;text-align:left;margin-left:301.15pt;margin-top:185.8pt;width:.05pt;height:23.95pt;flip:y;z-index:251686400" o:connectortype="straight" strokeweight="2.5pt">
            <v:stroke endarrow="open"/>
          </v:shape>
        </w:pict>
      </w:r>
      <w:r>
        <w:rPr>
          <w:noProof/>
        </w:rPr>
        <w:pict>
          <v:shape id="_x0000_s3298" type="#_x0000_t202" style="position:absolute;left:0;text-align:left;margin-left:279.4pt;margin-top:205.35pt;width:46.8pt;height:34.8pt;z-index:251685376;mso-height-percent:200;mso-height-percent:200;mso-width-relative:margin;mso-height-relative:margin" filled="f" stroked="f">
            <v:textbox style="mso-fit-shape-to-text:t">
              <w:txbxContent>
                <w:p w:rsidR="00741947" w:rsidRDefault="00741947" w:rsidP="00F64D66">
                  <w:pPr>
                    <w:jc w:val="center"/>
                  </w:pPr>
                  <w:r>
                    <w:t>Audio Out</w:t>
                  </w:r>
                </w:p>
              </w:txbxContent>
            </v:textbox>
          </v:shape>
        </w:pict>
      </w:r>
      <w:r>
        <w:rPr>
          <w:noProof/>
        </w:rPr>
        <w:pict>
          <v:shape id="_x0000_s3297" type="#_x0000_t32" style="position:absolute;left:0;text-align:left;margin-left:308.05pt;margin-top:17.5pt;width:0;height:26.7pt;z-index:251684352" o:connectortype="straight" strokeweight="2.5pt">
            <v:stroke endarrow="open"/>
          </v:shape>
        </w:pict>
      </w:r>
      <w:r>
        <w:rPr>
          <w:noProof/>
        </w:rPr>
        <w:pict>
          <v:shape id="_x0000_s3296" type="#_x0000_t202" style="position:absolute;left:0;text-align:left;margin-left:284.9pt;margin-top:.65pt;width:46.8pt;height:21pt;z-index:251683328;mso-height-percent:200;mso-height-percent:200;mso-width-relative:margin;mso-height-relative:margin" filled="f" stroked="f">
            <v:textbox style="mso-fit-shape-to-text:t">
              <w:txbxContent>
                <w:p w:rsidR="00741947" w:rsidRDefault="00741947" w:rsidP="00F64D66">
                  <w:pPr>
                    <w:jc w:val="center"/>
                  </w:pPr>
                  <w:r>
                    <w:t>Power</w:t>
                  </w:r>
                </w:p>
              </w:txbxContent>
            </v:textbox>
          </v:shape>
        </w:pict>
      </w:r>
      <w:r>
        <w:rPr>
          <w:noProof/>
        </w:rPr>
        <w:pict>
          <v:shape id="_x0000_s3294" type="#_x0000_t32" style="position:absolute;left:0;text-align:left;margin-left:210.35pt;margin-top:13.75pt;width:10.65pt;height:22.55pt;flip:x;z-index:251681280" o:connectortype="straight" strokeweight="2.5pt">
            <v:stroke endarrow="open"/>
          </v:shape>
        </w:pict>
      </w:r>
      <w:r>
        <w:rPr>
          <w:noProof/>
        </w:rPr>
        <w:pict>
          <v:shape id="_x0000_s3295" type="#_x0000_t32" style="position:absolute;left:0;text-align:left;margin-left:233.55pt;margin-top:13.75pt;width:10.05pt;height:22.55pt;z-index:251682304" o:connectortype="straight" strokeweight="2.5pt">
            <v:stroke endarrow="open"/>
          </v:shape>
        </w:pict>
      </w:r>
      <w:r>
        <w:rPr>
          <w:noProof/>
        </w:rPr>
        <w:pict>
          <v:shape id="_x0000_s3293" type="#_x0000_t202" style="position:absolute;left:0;text-align:left;margin-left:175.35pt;margin-top:-3.5pt;width:109.55pt;height:21pt;z-index:251680256;mso-height-percent:200;mso-height-percent:200;mso-width-relative:margin;mso-height-relative:margin" filled="f" stroked="f">
            <v:textbox style="mso-fit-shape-to-text:t">
              <w:txbxContent>
                <w:p w:rsidR="00741947" w:rsidRDefault="00741947" w:rsidP="00F64D66">
                  <w:pPr>
                    <w:jc w:val="center"/>
                  </w:pPr>
                  <w:r>
                    <w:t>Voltage Regulators</w:t>
                  </w:r>
                </w:p>
              </w:txbxContent>
            </v:textbox>
          </v:shape>
        </w:pict>
      </w:r>
      <w:r w:rsidR="006B5EA2" w:rsidRPr="00F27FE2">
        <w:rPr>
          <w:noProof/>
        </w:rPr>
        <w:drawing>
          <wp:inline distT="0" distB="0" distL="0" distR="0">
            <wp:extent cx="2329180" cy="2993390"/>
            <wp:effectExtent l="1905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srcRect/>
                    <a:stretch>
                      <a:fillRect/>
                    </a:stretch>
                  </pic:blipFill>
                  <pic:spPr bwMode="auto">
                    <a:xfrm>
                      <a:off x="0" y="0"/>
                      <a:ext cx="2329180" cy="2993390"/>
                    </a:xfrm>
                    <a:prstGeom prst="rect">
                      <a:avLst/>
                    </a:prstGeom>
                    <a:noFill/>
                    <a:ln w="9525">
                      <a:noFill/>
                      <a:miter lim="800000"/>
                      <a:headEnd/>
                      <a:tailEnd/>
                    </a:ln>
                  </pic:spPr>
                </pic:pic>
              </a:graphicData>
            </a:graphic>
          </wp:inline>
        </w:drawing>
      </w:r>
    </w:p>
    <w:p w:rsidR="001B46C6" w:rsidRDefault="001B46C6" w:rsidP="00B47C1E">
      <w:pPr>
        <w:ind w:left="2160"/>
        <w:rPr>
          <w:noProof/>
        </w:rPr>
      </w:pPr>
      <w:r w:rsidRPr="00F27FE2">
        <w:rPr>
          <w:noProof/>
        </w:rPr>
        <w:t xml:space="preserve">           Microphone PCB</w:t>
      </w:r>
    </w:p>
    <w:p w:rsidR="00032103" w:rsidRDefault="003D4EB8" w:rsidP="003D4EB8">
      <w:pPr>
        <w:jc w:val="center"/>
        <w:rPr>
          <w:noProof/>
        </w:rPr>
      </w:pPr>
      <w:r w:rsidRPr="003D4EB8">
        <w:rPr>
          <w:noProof/>
        </w:rPr>
        <w:lastRenderedPageBreak/>
        <w:drawing>
          <wp:inline distT="0" distB="0" distL="0" distR="0">
            <wp:extent cx="4543425" cy="3067050"/>
            <wp:effectExtent l="0" t="0" r="0" b="0"/>
            <wp:docPr id="10" name="Object 5"/>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5928783" cy="4023639"/>
                      <a:chOff x="1447800" y="2423198"/>
                      <a:chExt cx="5928783" cy="4023639"/>
                    </a:xfrm>
                  </a:grpSpPr>
                  <a:pic>
                    <a:nvPicPr>
                      <a:cNvPr id="44" name="Content Placeholder 43" descr="DSC01643.JPG"/>
                      <a:cNvPicPr>
                        <a:picLocks noGrp="1" noChangeAspect="1"/>
                      </a:cNvPicPr>
                    </a:nvPicPr>
                    <a:blipFill>
                      <a:blip r:embed="rId23" cstate="print"/>
                      <a:srcRect t="8333"/>
                      <a:stretch>
                        <a:fillRect/>
                      </a:stretch>
                    </a:blipFill>
                    <a:spPr>
                      <a:xfrm>
                        <a:off x="1524000" y="2423198"/>
                        <a:ext cx="5852583" cy="4023639"/>
                      </a:xfrm>
                      <a:prstGeom prst="rect">
                        <a:avLst/>
                      </a:prstGeom>
                    </a:spPr>
                  </a:pic>
                  <a:cxnSp>
                    <a:nvCxnSpPr>
                      <a:cNvPr id="8" name="Straight Arrow Connector 7"/>
                      <a:cNvCxnSpPr/>
                    </a:nvCxnSpPr>
                    <a:spPr>
                      <a:xfrm flipV="1">
                        <a:off x="3352800" y="5791200"/>
                        <a:ext cx="1524000" cy="76200"/>
                      </a:xfrm>
                      <a:prstGeom prst="straightConnector1">
                        <a:avLst/>
                      </a:prstGeom>
                      <a:ln w="31750">
                        <a:solidFill>
                          <a:schemeClr val="tx1"/>
                        </a:solidFill>
                        <a:tailEnd type="arrow"/>
                      </a:ln>
                    </a:spPr>
                    <a:style>
                      <a:lnRef idx="1">
                        <a:schemeClr val="accent1"/>
                      </a:lnRef>
                      <a:fillRef idx="0">
                        <a:schemeClr val="accent1"/>
                      </a:fillRef>
                      <a:effectRef idx="0">
                        <a:schemeClr val="accent1"/>
                      </a:effectRef>
                      <a:fontRef idx="minor">
                        <a:schemeClr val="tx1"/>
                      </a:fontRef>
                    </a:style>
                  </a:cxnSp>
                  <a:sp>
                    <a:nvSpPr>
                      <a:cNvPr id="10" name="TextBox 9"/>
                      <a:cNvSpPr txBox="1"/>
                    </a:nvSpPr>
                    <a:spPr>
                      <a:xfrm>
                        <a:off x="1600200" y="5715000"/>
                        <a:ext cx="1882823" cy="369332"/>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dirty="0" smtClean="0"/>
                            <a:t>Microphone PCB</a:t>
                          </a:r>
                          <a:endParaRPr lang="en-US" dirty="0"/>
                        </a:p>
                      </a:txBody>
                      <a:useSpRect/>
                    </a:txSp>
                  </a:sp>
                  <a:cxnSp>
                    <a:nvCxnSpPr>
                      <a:cNvPr id="12" name="Straight Arrow Connector 11"/>
                      <a:cNvCxnSpPr/>
                    </a:nvCxnSpPr>
                    <a:spPr>
                      <a:xfrm>
                        <a:off x="4572000" y="3276600"/>
                        <a:ext cx="762000" cy="685800"/>
                      </a:xfrm>
                      <a:prstGeom prst="straightConnector1">
                        <a:avLst/>
                      </a:prstGeom>
                      <a:ln w="31750">
                        <a:solidFill>
                          <a:schemeClr val="tx1"/>
                        </a:solidFill>
                        <a:tailEnd type="arrow"/>
                      </a:ln>
                    </a:spPr>
                    <a:style>
                      <a:lnRef idx="1">
                        <a:schemeClr val="accent1"/>
                      </a:lnRef>
                      <a:fillRef idx="0">
                        <a:schemeClr val="accent1"/>
                      </a:fillRef>
                      <a:effectRef idx="0">
                        <a:schemeClr val="accent1"/>
                      </a:effectRef>
                      <a:fontRef idx="minor">
                        <a:schemeClr val="tx1"/>
                      </a:fontRef>
                    </a:style>
                  </a:cxnSp>
                  <a:sp>
                    <a:nvSpPr>
                      <a:cNvPr id="14" name="TextBox 13"/>
                      <a:cNvSpPr txBox="1"/>
                    </a:nvSpPr>
                    <a:spPr>
                      <a:xfrm>
                        <a:off x="1600200" y="2971800"/>
                        <a:ext cx="3126690" cy="369332"/>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dirty="0" smtClean="0"/>
                            <a:t>Rope Light Connection Wires</a:t>
                          </a:r>
                          <a:endParaRPr lang="en-US" dirty="0"/>
                        </a:p>
                      </a:txBody>
                      <a:useSpRect/>
                    </a:txSp>
                  </a:sp>
                  <a:cxnSp>
                    <a:nvCxnSpPr>
                      <a:cNvPr id="24" name="Straight Arrow Connector 23"/>
                      <a:cNvCxnSpPr/>
                    </a:nvCxnSpPr>
                    <a:spPr>
                      <a:xfrm>
                        <a:off x="3962400" y="6172200"/>
                        <a:ext cx="1600200" cy="1588"/>
                      </a:xfrm>
                      <a:prstGeom prst="straightConnector1">
                        <a:avLst/>
                      </a:prstGeom>
                      <a:ln w="31750">
                        <a:solidFill>
                          <a:schemeClr val="tx1"/>
                        </a:solidFill>
                        <a:tailEnd type="arrow"/>
                      </a:ln>
                    </a:spPr>
                    <a:style>
                      <a:lnRef idx="1">
                        <a:schemeClr val="accent1"/>
                      </a:lnRef>
                      <a:fillRef idx="0">
                        <a:schemeClr val="accent1"/>
                      </a:fillRef>
                      <a:effectRef idx="0">
                        <a:schemeClr val="accent1"/>
                      </a:effectRef>
                      <a:fontRef idx="minor">
                        <a:schemeClr val="tx1"/>
                      </a:fontRef>
                    </a:style>
                  </a:cxnSp>
                  <a:sp>
                    <a:nvSpPr>
                      <a:cNvPr id="26" name="TextBox 25"/>
                      <a:cNvSpPr txBox="1"/>
                    </a:nvSpPr>
                    <a:spPr>
                      <a:xfrm>
                        <a:off x="1600200" y="6019800"/>
                        <a:ext cx="2461892" cy="369332"/>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dirty="0" smtClean="0"/>
                            <a:t>PIC and rope light PCB</a:t>
                          </a:r>
                          <a:endParaRPr lang="en-US" dirty="0"/>
                        </a:p>
                      </a:txBody>
                      <a:useSpRect/>
                    </a:txSp>
                  </a:sp>
                  <a:cxnSp>
                    <a:nvCxnSpPr>
                      <a:cNvPr id="35" name="Straight Arrow Connector 34"/>
                      <a:cNvCxnSpPr/>
                    </a:nvCxnSpPr>
                    <a:spPr>
                      <a:xfrm rot="16200000" flipH="1">
                        <a:off x="6744494" y="3847306"/>
                        <a:ext cx="380206" cy="794"/>
                      </a:xfrm>
                      <a:prstGeom prst="straightConnector1">
                        <a:avLst/>
                      </a:prstGeom>
                      <a:ln w="31750">
                        <a:solidFill>
                          <a:schemeClr val="tx1"/>
                        </a:solidFill>
                        <a:tailEnd type="arrow"/>
                      </a:ln>
                    </a:spPr>
                    <a:style>
                      <a:lnRef idx="1">
                        <a:schemeClr val="accent1"/>
                      </a:lnRef>
                      <a:fillRef idx="0">
                        <a:schemeClr val="accent1"/>
                      </a:fillRef>
                      <a:effectRef idx="0">
                        <a:schemeClr val="accent1"/>
                      </a:effectRef>
                      <a:fontRef idx="minor">
                        <a:schemeClr val="tx1"/>
                      </a:fontRef>
                    </a:style>
                  </a:cxnSp>
                  <a:sp>
                    <a:nvSpPr>
                      <a:cNvPr id="37" name="TextBox 36"/>
                      <a:cNvSpPr txBox="1"/>
                    </a:nvSpPr>
                    <a:spPr>
                      <a:xfrm>
                        <a:off x="6477000" y="3352800"/>
                        <a:ext cx="870366" cy="369332"/>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dirty="0" smtClean="0"/>
                            <a:t>Button</a:t>
                          </a:r>
                          <a:endParaRPr lang="en-US" dirty="0"/>
                        </a:p>
                      </a:txBody>
                      <a:useSpRect/>
                    </a:txSp>
                  </a:sp>
                  <a:cxnSp>
                    <a:nvCxnSpPr>
                      <a:cNvPr id="41" name="Straight Arrow Connector 40"/>
                      <a:cNvCxnSpPr/>
                    </a:nvCxnSpPr>
                    <a:spPr>
                      <a:xfrm rot="16200000" flipH="1">
                        <a:off x="5334000" y="3276600"/>
                        <a:ext cx="1828800" cy="762000"/>
                      </a:xfrm>
                      <a:prstGeom prst="straightConnector1">
                        <a:avLst/>
                      </a:prstGeom>
                      <a:ln w="31750">
                        <a:solidFill>
                          <a:schemeClr val="tx1"/>
                        </a:solidFill>
                        <a:tailEnd type="arrow"/>
                      </a:ln>
                    </a:spPr>
                    <a:style>
                      <a:lnRef idx="1">
                        <a:schemeClr val="accent1"/>
                      </a:lnRef>
                      <a:fillRef idx="0">
                        <a:schemeClr val="accent1"/>
                      </a:fillRef>
                      <a:effectRef idx="0">
                        <a:schemeClr val="accent1"/>
                      </a:effectRef>
                      <a:fontRef idx="minor">
                        <a:schemeClr val="tx1"/>
                      </a:fontRef>
                    </a:style>
                  </a:cxnSp>
                  <a:sp>
                    <a:nvSpPr>
                      <a:cNvPr id="42" name="TextBox 41"/>
                      <a:cNvSpPr txBox="1"/>
                    </a:nvSpPr>
                    <a:spPr>
                      <a:xfrm>
                        <a:off x="4724400" y="2438400"/>
                        <a:ext cx="2157578" cy="369332"/>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dirty="0" smtClean="0"/>
                            <a:t>AC to DC Converter</a:t>
                          </a:r>
                          <a:endParaRPr lang="en-US" dirty="0"/>
                        </a:p>
                      </a:txBody>
                      <a:useSpRect/>
                    </a:txSp>
                  </a:sp>
                  <a:cxnSp>
                    <a:nvCxnSpPr>
                      <a:cNvPr id="63" name="Straight Arrow Connector 62"/>
                      <a:cNvCxnSpPr/>
                    </a:nvCxnSpPr>
                    <a:spPr>
                      <a:xfrm rot="5400000">
                        <a:off x="1371600" y="4572000"/>
                        <a:ext cx="838200" cy="76200"/>
                      </a:xfrm>
                      <a:prstGeom prst="straightConnector1">
                        <a:avLst/>
                      </a:prstGeom>
                      <a:ln w="31750">
                        <a:solidFill>
                          <a:schemeClr val="tx1"/>
                        </a:solidFill>
                        <a:tailEnd type="arrow"/>
                      </a:ln>
                    </a:spPr>
                    <a:style>
                      <a:lnRef idx="1">
                        <a:schemeClr val="accent1"/>
                      </a:lnRef>
                      <a:fillRef idx="0">
                        <a:schemeClr val="accent1"/>
                      </a:fillRef>
                      <a:effectRef idx="0">
                        <a:schemeClr val="accent1"/>
                      </a:effectRef>
                      <a:fontRef idx="minor">
                        <a:schemeClr val="tx1"/>
                      </a:fontRef>
                    </a:style>
                  </a:cxnSp>
                  <a:cxnSp>
                    <a:nvCxnSpPr>
                      <a:cNvPr id="65" name="Straight Arrow Connector 64"/>
                      <a:cNvCxnSpPr/>
                    </a:nvCxnSpPr>
                    <a:spPr>
                      <a:xfrm rot="5400000">
                        <a:off x="2819400" y="4191000"/>
                        <a:ext cx="685800" cy="685800"/>
                      </a:xfrm>
                      <a:prstGeom prst="straightConnector1">
                        <a:avLst/>
                      </a:prstGeom>
                      <a:ln w="31750">
                        <a:solidFill>
                          <a:schemeClr val="tx1"/>
                        </a:solidFill>
                        <a:tailEnd type="arrow"/>
                      </a:ln>
                    </a:spPr>
                    <a:style>
                      <a:lnRef idx="1">
                        <a:schemeClr val="accent1"/>
                      </a:lnRef>
                      <a:fillRef idx="0">
                        <a:schemeClr val="accent1"/>
                      </a:fillRef>
                      <a:effectRef idx="0">
                        <a:schemeClr val="accent1"/>
                      </a:effectRef>
                      <a:fontRef idx="minor">
                        <a:schemeClr val="tx1"/>
                      </a:fontRef>
                    </a:style>
                  </a:cxnSp>
                  <a:sp>
                    <a:nvSpPr>
                      <a:cNvPr id="67" name="TextBox 66"/>
                      <a:cNvSpPr txBox="1"/>
                    </a:nvSpPr>
                    <a:spPr>
                      <a:xfrm>
                        <a:off x="1447800" y="3810000"/>
                        <a:ext cx="1507016" cy="369332"/>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dirty="0" smtClean="0"/>
                            <a:t>Power Switch</a:t>
                          </a:r>
                          <a:endParaRPr lang="en-US" dirty="0"/>
                        </a:p>
                      </a:txBody>
                      <a:useSpRect/>
                    </a:txSp>
                  </a:sp>
                  <a:sp>
                    <a:nvSpPr>
                      <a:cNvPr id="69" name="TextBox 68"/>
                      <a:cNvSpPr txBox="1"/>
                    </a:nvSpPr>
                    <a:spPr>
                      <a:xfrm>
                        <a:off x="3352800" y="3886200"/>
                        <a:ext cx="1470339" cy="369332"/>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dirty="0" smtClean="0"/>
                            <a:t>Mode Switch</a:t>
                          </a:r>
                          <a:endParaRPr lang="en-US" dirty="0"/>
                        </a:p>
                      </a:txBody>
                      <a:useSpRect/>
                    </a:txSp>
                  </a:sp>
                </lc:lockedCanvas>
              </a:graphicData>
            </a:graphic>
          </wp:inline>
        </w:drawing>
      </w:r>
    </w:p>
    <w:p w:rsidR="003D4EB8" w:rsidRDefault="003D4EB8" w:rsidP="003D4EB8">
      <w:pPr>
        <w:jc w:val="center"/>
        <w:rPr>
          <w:noProof/>
        </w:rPr>
      </w:pPr>
      <w:r w:rsidRPr="00F27FE2">
        <w:rPr>
          <w:noProof/>
        </w:rPr>
        <w:t>Layout of the Box Components.</w:t>
      </w:r>
    </w:p>
    <w:p w:rsidR="003D4EB8" w:rsidRDefault="003D4EB8" w:rsidP="003D4EB8">
      <w:pPr>
        <w:jc w:val="center"/>
        <w:rPr>
          <w:noProof/>
        </w:rPr>
      </w:pPr>
    </w:p>
    <w:p w:rsidR="00032103" w:rsidRDefault="00032103" w:rsidP="00B47C1E">
      <w:pPr>
        <w:ind w:left="2160"/>
        <w:rPr>
          <w:bCs/>
        </w:rPr>
      </w:pPr>
      <w:r w:rsidRPr="00032103">
        <w:rPr>
          <w:bCs/>
          <w:noProof/>
        </w:rPr>
        <w:drawing>
          <wp:inline distT="0" distB="0" distL="0" distR="0">
            <wp:extent cx="3200400" cy="4546577"/>
            <wp:effectExtent l="19050" t="0" r="0" b="0"/>
            <wp:docPr id="24" name="Picture 1" descr="\\134.129.123.23\students\Darrick.Buchholz\Photos\DSC016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34.129.123.23\students\Darrick.Buchholz\Photos\DSC01690.JPG"/>
                    <pic:cNvPicPr>
                      <a:picLocks noChangeAspect="1" noChangeArrowheads="1"/>
                    </pic:cNvPicPr>
                  </pic:nvPicPr>
                  <pic:blipFill>
                    <a:blip r:embed="rId24" cstate="print"/>
                    <a:srcRect r="6154"/>
                    <a:stretch>
                      <a:fillRect/>
                    </a:stretch>
                  </pic:blipFill>
                  <pic:spPr bwMode="auto">
                    <a:xfrm>
                      <a:off x="0" y="0"/>
                      <a:ext cx="3204712" cy="4552703"/>
                    </a:xfrm>
                    <a:prstGeom prst="rect">
                      <a:avLst/>
                    </a:prstGeom>
                    <a:noFill/>
                    <a:ln w="9525">
                      <a:noFill/>
                      <a:miter lim="800000"/>
                      <a:headEnd/>
                      <a:tailEnd/>
                    </a:ln>
                  </pic:spPr>
                </pic:pic>
              </a:graphicData>
            </a:graphic>
          </wp:inline>
        </w:drawing>
      </w:r>
    </w:p>
    <w:p w:rsidR="00032103" w:rsidRPr="00F27FE2" w:rsidRDefault="00032103" w:rsidP="00B47C1E">
      <w:pPr>
        <w:ind w:left="2160"/>
        <w:rPr>
          <w:bCs/>
        </w:rPr>
      </w:pPr>
      <w:r>
        <w:rPr>
          <w:bCs/>
        </w:rPr>
        <w:t>Finished Sound Activated Light Box</w:t>
      </w:r>
    </w:p>
    <w:sectPr w:rsidR="00032103" w:rsidRPr="00F27FE2" w:rsidSect="00480146">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41947" w:rsidRDefault="00741947" w:rsidP="00480146">
      <w:r>
        <w:separator/>
      </w:r>
    </w:p>
  </w:endnote>
  <w:endnote w:type="continuationSeparator" w:id="0">
    <w:p w:rsidR="00741947" w:rsidRDefault="00741947" w:rsidP="00480146">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7B47" w:rsidRDefault="00D97B47" w:rsidP="00D97B47">
    <w:pPr>
      <w:pStyle w:val="Footer"/>
      <w:tabs>
        <w:tab w:val="clear" w:pos="4680"/>
        <w:tab w:val="clear" w:pos="9360"/>
        <w:tab w:val="left" w:pos="4226"/>
      </w:tabs>
    </w:pPr>
    <w:r>
      <w:tab/>
    </w:r>
    <w:proofErr w:type="spellStart"/>
    <w:proofErr w:type="gramStart"/>
    <w:r w:rsidR="001F4D8F">
      <w:t>i</w:t>
    </w:r>
    <w:proofErr w:type="spellEnd"/>
    <w:proofErr w:type="gramEnd"/>
    <w:r w:rsidR="001F4D8F">
      <w:t>.</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22786052"/>
      <w:docPartObj>
        <w:docPartGallery w:val="Page Numbers (Bottom of Page)"/>
        <w:docPartUnique/>
      </w:docPartObj>
    </w:sdtPr>
    <w:sdtContent>
      <w:p w:rsidR="00D97B47" w:rsidRDefault="00A15DA0">
        <w:pPr>
          <w:pStyle w:val="Footer"/>
          <w:jc w:val="center"/>
        </w:pPr>
        <w:fldSimple w:instr=" PAGE   \* MERGEFORMAT ">
          <w:r w:rsidR="00B83425">
            <w:rPr>
              <w:noProof/>
            </w:rPr>
            <w:t>10</w:t>
          </w:r>
        </w:fldSimple>
      </w:p>
    </w:sdtContent>
  </w:sdt>
  <w:p w:rsidR="00D97B47" w:rsidRDefault="00D97B47">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41947" w:rsidRDefault="00741947" w:rsidP="00480146">
      <w:r>
        <w:separator/>
      </w:r>
    </w:p>
  </w:footnote>
  <w:footnote w:type="continuationSeparator" w:id="0">
    <w:p w:rsidR="00741947" w:rsidRDefault="00741947" w:rsidP="0048014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BC4729E"/>
    <w:multiLevelType w:val="hybridMultilevel"/>
    <w:tmpl w:val="BAC8F9A2"/>
    <w:lvl w:ilvl="0" w:tplc="4F54A73A">
      <w:start w:val="1"/>
      <w:numFmt w:val="bullet"/>
      <w:lvlText w:val=""/>
      <w:lvlJc w:val="left"/>
      <w:pPr>
        <w:tabs>
          <w:tab w:val="num" w:pos="720"/>
        </w:tabs>
        <w:ind w:left="720" w:hanging="360"/>
      </w:pPr>
      <w:rPr>
        <w:rFonts w:ascii="Wingdings" w:hAnsi="Wingdings" w:hint="default"/>
      </w:rPr>
    </w:lvl>
    <w:lvl w:ilvl="1" w:tplc="054EC8D2" w:tentative="1">
      <w:start w:val="1"/>
      <w:numFmt w:val="bullet"/>
      <w:lvlText w:val=""/>
      <w:lvlJc w:val="left"/>
      <w:pPr>
        <w:tabs>
          <w:tab w:val="num" w:pos="1440"/>
        </w:tabs>
        <w:ind w:left="1440" w:hanging="360"/>
      </w:pPr>
      <w:rPr>
        <w:rFonts w:ascii="Wingdings" w:hAnsi="Wingdings" w:hint="default"/>
      </w:rPr>
    </w:lvl>
    <w:lvl w:ilvl="2" w:tplc="97E2661A" w:tentative="1">
      <w:start w:val="1"/>
      <w:numFmt w:val="bullet"/>
      <w:lvlText w:val=""/>
      <w:lvlJc w:val="left"/>
      <w:pPr>
        <w:tabs>
          <w:tab w:val="num" w:pos="2160"/>
        </w:tabs>
        <w:ind w:left="2160" w:hanging="360"/>
      </w:pPr>
      <w:rPr>
        <w:rFonts w:ascii="Wingdings" w:hAnsi="Wingdings" w:hint="default"/>
      </w:rPr>
    </w:lvl>
    <w:lvl w:ilvl="3" w:tplc="93BC36D2" w:tentative="1">
      <w:start w:val="1"/>
      <w:numFmt w:val="bullet"/>
      <w:lvlText w:val=""/>
      <w:lvlJc w:val="left"/>
      <w:pPr>
        <w:tabs>
          <w:tab w:val="num" w:pos="2880"/>
        </w:tabs>
        <w:ind w:left="2880" w:hanging="360"/>
      </w:pPr>
      <w:rPr>
        <w:rFonts w:ascii="Wingdings" w:hAnsi="Wingdings" w:hint="default"/>
      </w:rPr>
    </w:lvl>
    <w:lvl w:ilvl="4" w:tplc="80049F08" w:tentative="1">
      <w:start w:val="1"/>
      <w:numFmt w:val="bullet"/>
      <w:lvlText w:val=""/>
      <w:lvlJc w:val="left"/>
      <w:pPr>
        <w:tabs>
          <w:tab w:val="num" w:pos="3600"/>
        </w:tabs>
        <w:ind w:left="3600" w:hanging="360"/>
      </w:pPr>
      <w:rPr>
        <w:rFonts w:ascii="Wingdings" w:hAnsi="Wingdings" w:hint="default"/>
      </w:rPr>
    </w:lvl>
    <w:lvl w:ilvl="5" w:tplc="9B14DF90" w:tentative="1">
      <w:start w:val="1"/>
      <w:numFmt w:val="bullet"/>
      <w:lvlText w:val=""/>
      <w:lvlJc w:val="left"/>
      <w:pPr>
        <w:tabs>
          <w:tab w:val="num" w:pos="4320"/>
        </w:tabs>
        <w:ind w:left="4320" w:hanging="360"/>
      </w:pPr>
      <w:rPr>
        <w:rFonts w:ascii="Wingdings" w:hAnsi="Wingdings" w:hint="default"/>
      </w:rPr>
    </w:lvl>
    <w:lvl w:ilvl="6" w:tplc="5A40E142" w:tentative="1">
      <w:start w:val="1"/>
      <w:numFmt w:val="bullet"/>
      <w:lvlText w:val=""/>
      <w:lvlJc w:val="left"/>
      <w:pPr>
        <w:tabs>
          <w:tab w:val="num" w:pos="5040"/>
        </w:tabs>
        <w:ind w:left="5040" w:hanging="360"/>
      </w:pPr>
      <w:rPr>
        <w:rFonts w:ascii="Wingdings" w:hAnsi="Wingdings" w:hint="default"/>
      </w:rPr>
    </w:lvl>
    <w:lvl w:ilvl="7" w:tplc="41F26674" w:tentative="1">
      <w:start w:val="1"/>
      <w:numFmt w:val="bullet"/>
      <w:lvlText w:val=""/>
      <w:lvlJc w:val="left"/>
      <w:pPr>
        <w:tabs>
          <w:tab w:val="num" w:pos="5760"/>
        </w:tabs>
        <w:ind w:left="5760" w:hanging="360"/>
      </w:pPr>
      <w:rPr>
        <w:rFonts w:ascii="Wingdings" w:hAnsi="Wingdings" w:hint="default"/>
      </w:rPr>
    </w:lvl>
    <w:lvl w:ilvl="8" w:tplc="D1507E06" w:tentative="1">
      <w:start w:val="1"/>
      <w:numFmt w:val="bullet"/>
      <w:lvlText w:val=""/>
      <w:lvlJc w:val="left"/>
      <w:pPr>
        <w:tabs>
          <w:tab w:val="num" w:pos="6480"/>
        </w:tabs>
        <w:ind w:left="6480" w:hanging="360"/>
      </w:pPr>
      <w:rPr>
        <w:rFonts w:ascii="Wingdings" w:hAnsi="Wingdings" w:hint="default"/>
      </w:rPr>
    </w:lvl>
  </w:abstractNum>
  <w:abstractNum w:abstractNumId="1">
    <w:nsid w:val="25637C12"/>
    <w:multiLevelType w:val="hybridMultilevel"/>
    <w:tmpl w:val="5DB4575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7DF3E56"/>
    <w:multiLevelType w:val="hybridMultilevel"/>
    <w:tmpl w:val="AEF8F09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2AE37219"/>
    <w:multiLevelType w:val="hybridMultilevel"/>
    <w:tmpl w:val="FD76412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33091386"/>
    <w:multiLevelType w:val="hybridMultilevel"/>
    <w:tmpl w:val="AAC6F9F6"/>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nsid w:val="40750C9A"/>
    <w:multiLevelType w:val="hybridMultilevel"/>
    <w:tmpl w:val="00A6496C"/>
    <w:lvl w:ilvl="0" w:tplc="0DD8827A">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64794112"/>
    <w:multiLevelType w:val="hybridMultilevel"/>
    <w:tmpl w:val="025022F4"/>
    <w:lvl w:ilvl="0" w:tplc="0409000B">
      <w:start w:val="1"/>
      <w:numFmt w:val="bullet"/>
      <w:lvlText w:val=""/>
      <w:lvlJc w:val="left"/>
      <w:pPr>
        <w:ind w:left="1500" w:hanging="360"/>
      </w:pPr>
      <w:rPr>
        <w:rFonts w:ascii="Wingdings" w:hAnsi="Wingdings" w:hint="default"/>
      </w:rPr>
    </w:lvl>
    <w:lvl w:ilvl="1" w:tplc="04090003" w:tentative="1">
      <w:start w:val="1"/>
      <w:numFmt w:val="bullet"/>
      <w:lvlText w:val="o"/>
      <w:lvlJc w:val="left"/>
      <w:pPr>
        <w:ind w:left="2220" w:hanging="360"/>
      </w:pPr>
      <w:rPr>
        <w:rFonts w:ascii="Courier New" w:hAnsi="Courier New" w:cs="Courier New" w:hint="default"/>
      </w:rPr>
    </w:lvl>
    <w:lvl w:ilvl="2" w:tplc="04090005" w:tentative="1">
      <w:start w:val="1"/>
      <w:numFmt w:val="bullet"/>
      <w:lvlText w:val=""/>
      <w:lvlJc w:val="left"/>
      <w:pPr>
        <w:ind w:left="2940" w:hanging="360"/>
      </w:pPr>
      <w:rPr>
        <w:rFonts w:ascii="Wingdings" w:hAnsi="Wingdings" w:hint="default"/>
      </w:rPr>
    </w:lvl>
    <w:lvl w:ilvl="3" w:tplc="04090001" w:tentative="1">
      <w:start w:val="1"/>
      <w:numFmt w:val="bullet"/>
      <w:lvlText w:val=""/>
      <w:lvlJc w:val="left"/>
      <w:pPr>
        <w:ind w:left="3660" w:hanging="360"/>
      </w:pPr>
      <w:rPr>
        <w:rFonts w:ascii="Symbol" w:hAnsi="Symbol" w:hint="default"/>
      </w:rPr>
    </w:lvl>
    <w:lvl w:ilvl="4" w:tplc="04090003" w:tentative="1">
      <w:start w:val="1"/>
      <w:numFmt w:val="bullet"/>
      <w:lvlText w:val="o"/>
      <w:lvlJc w:val="left"/>
      <w:pPr>
        <w:ind w:left="4380" w:hanging="360"/>
      </w:pPr>
      <w:rPr>
        <w:rFonts w:ascii="Courier New" w:hAnsi="Courier New" w:cs="Courier New" w:hint="default"/>
      </w:rPr>
    </w:lvl>
    <w:lvl w:ilvl="5" w:tplc="04090005" w:tentative="1">
      <w:start w:val="1"/>
      <w:numFmt w:val="bullet"/>
      <w:lvlText w:val=""/>
      <w:lvlJc w:val="left"/>
      <w:pPr>
        <w:ind w:left="5100" w:hanging="360"/>
      </w:pPr>
      <w:rPr>
        <w:rFonts w:ascii="Wingdings" w:hAnsi="Wingdings" w:hint="default"/>
      </w:rPr>
    </w:lvl>
    <w:lvl w:ilvl="6" w:tplc="04090001" w:tentative="1">
      <w:start w:val="1"/>
      <w:numFmt w:val="bullet"/>
      <w:lvlText w:val=""/>
      <w:lvlJc w:val="left"/>
      <w:pPr>
        <w:ind w:left="5820" w:hanging="360"/>
      </w:pPr>
      <w:rPr>
        <w:rFonts w:ascii="Symbol" w:hAnsi="Symbol" w:hint="default"/>
      </w:rPr>
    </w:lvl>
    <w:lvl w:ilvl="7" w:tplc="04090003" w:tentative="1">
      <w:start w:val="1"/>
      <w:numFmt w:val="bullet"/>
      <w:lvlText w:val="o"/>
      <w:lvlJc w:val="left"/>
      <w:pPr>
        <w:ind w:left="6540" w:hanging="360"/>
      </w:pPr>
      <w:rPr>
        <w:rFonts w:ascii="Courier New" w:hAnsi="Courier New" w:cs="Courier New" w:hint="default"/>
      </w:rPr>
    </w:lvl>
    <w:lvl w:ilvl="8" w:tplc="04090005" w:tentative="1">
      <w:start w:val="1"/>
      <w:numFmt w:val="bullet"/>
      <w:lvlText w:val=""/>
      <w:lvlJc w:val="left"/>
      <w:pPr>
        <w:ind w:left="7260" w:hanging="360"/>
      </w:pPr>
      <w:rPr>
        <w:rFonts w:ascii="Wingdings" w:hAnsi="Wingdings" w:hint="default"/>
      </w:rPr>
    </w:lvl>
  </w:abstractNum>
  <w:abstractNum w:abstractNumId="7">
    <w:nsid w:val="67185BD2"/>
    <w:multiLevelType w:val="hybridMultilevel"/>
    <w:tmpl w:val="974A65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76F44DC1"/>
    <w:multiLevelType w:val="hybridMultilevel"/>
    <w:tmpl w:val="65E6A85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7BA70A4E"/>
    <w:multiLevelType w:val="hybridMultilevel"/>
    <w:tmpl w:val="020248AC"/>
    <w:lvl w:ilvl="0" w:tplc="0409000D">
      <w:start w:val="1"/>
      <w:numFmt w:val="bullet"/>
      <w:lvlText w:val=""/>
      <w:lvlJc w:val="left"/>
      <w:pPr>
        <w:ind w:left="153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3"/>
  </w:num>
  <w:num w:numId="2">
    <w:abstractNumId w:val="0"/>
  </w:num>
  <w:num w:numId="3">
    <w:abstractNumId w:val="2"/>
  </w:num>
  <w:num w:numId="4">
    <w:abstractNumId w:val="1"/>
  </w:num>
  <w:num w:numId="5">
    <w:abstractNumId w:val="7"/>
  </w:num>
  <w:num w:numId="6">
    <w:abstractNumId w:val="5"/>
  </w:num>
  <w:num w:numId="7">
    <w:abstractNumId w:val="9"/>
  </w:num>
  <w:num w:numId="8">
    <w:abstractNumId w:val="6"/>
  </w:num>
  <w:num w:numId="9">
    <w:abstractNumId w:val="4"/>
  </w:num>
  <w:num w:numId="10">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stylePaneFormatFilter w:val="3F01"/>
  <w:defaultTabStop w:val="720"/>
  <w:drawingGridHorizontalSpacing w:val="120"/>
  <w:displayHorizontalDrawingGridEvery w:val="2"/>
  <w:noPunctuationKerning/>
  <w:characterSpacingControl w:val="doNotCompress"/>
  <w:hdrShapeDefaults>
    <o:shapedefaults v:ext="edit" spidmax="26625">
      <o:colormru v:ext="edit" colors="#ddd,#eaeaea"/>
    </o:shapedefaults>
  </w:hdrShapeDefaults>
  <w:footnotePr>
    <w:footnote w:id="-1"/>
    <w:footnote w:id="0"/>
  </w:footnotePr>
  <w:endnotePr>
    <w:endnote w:id="-1"/>
    <w:endnote w:id="0"/>
  </w:endnotePr>
  <w:compat/>
  <w:rsids>
    <w:rsidRoot w:val="00E2289F"/>
    <w:rsid w:val="00012C21"/>
    <w:rsid w:val="0002483C"/>
    <w:rsid w:val="000304A5"/>
    <w:rsid w:val="00032103"/>
    <w:rsid w:val="00032428"/>
    <w:rsid w:val="00033E1B"/>
    <w:rsid w:val="000532BD"/>
    <w:rsid w:val="000549C2"/>
    <w:rsid w:val="00065C2B"/>
    <w:rsid w:val="0006632F"/>
    <w:rsid w:val="00074209"/>
    <w:rsid w:val="00077165"/>
    <w:rsid w:val="00090555"/>
    <w:rsid w:val="000912AA"/>
    <w:rsid w:val="00094756"/>
    <w:rsid w:val="000B1768"/>
    <w:rsid w:val="000B7273"/>
    <w:rsid w:val="000C3DE4"/>
    <w:rsid w:val="000C6C9A"/>
    <w:rsid w:val="000E624E"/>
    <w:rsid w:val="000F5C07"/>
    <w:rsid w:val="001017A9"/>
    <w:rsid w:val="00111031"/>
    <w:rsid w:val="0012054F"/>
    <w:rsid w:val="001208C6"/>
    <w:rsid w:val="00152755"/>
    <w:rsid w:val="00184026"/>
    <w:rsid w:val="001959D7"/>
    <w:rsid w:val="001A2A60"/>
    <w:rsid w:val="001B46C6"/>
    <w:rsid w:val="001B4C1F"/>
    <w:rsid w:val="001C655F"/>
    <w:rsid w:val="001C69A3"/>
    <w:rsid w:val="001F2A00"/>
    <w:rsid w:val="001F4D8F"/>
    <w:rsid w:val="001F57BE"/>
    <w:rsid w:val="001F643B"/>
    <w:rsid w:val="001F67CB"/>
    <w:rsid w:val="00201650"/>
    <w:rsid w:val="00206525"/>
    <w:rsid w:val="00210C46"/>
    <w:rsid w:val="00217C72"/>
    <w:rsid w:val="00222B03"/>
    <w:rsid w:val="00243DD1"/>
    <w:rsid w:val="00274495"/>
    <w:rsid w:val="00283C08"/>
    <w:rsid w:val="0028509A"/>
    <w:rsid w:val="00285F5A"/>
    <w:rsid w:val="00290FB7"/>
    <w:rsid w:val="00291D49"/>
    <w:rsid w:val="00292C42"/>
    <w:rsid w:val="002A464F"/>
    <w:rsid w:val="002A47B1"/>
    <w:rsid w:val="002A6310"/>
    <w:rsid w:val="002A7B64"/>
    <w:rsid w:val="002C2FCD"/>
    <w:rsid w:val="002D6ABB"/>
    <w:rsid w:val="002E4678"/>
    <w:rsid w:val="00301171"/>
    <w:rsid w:val="00306151"/>
    <w:rsid w:val="00312EBB"/>
    <w:rsid w:val="00325C5E"/>
    <w:rsid w:val="003466A8"/>
    <w:rsid w:val="00380754"/>
    <w:rsid w:val="00382D29"/>
    <w:rsid w:val="003976AD"/>
    <w:rsid w:val="003A0AB6"/>
    <w:rsid w:val="003A166A"/>
    <w:rsid w:val="003B24E1"/>
    <w:rsid w:val="003C47B9"/>
    <w:rsid w:val="003C5BF9"/>
    <w:rsid w:val="003D4EB8"/>
    <w:rsid w:val="003E1461"/>
    <w:rsid w:val="00404374"/>
    <w:rsid w:val="00411C42"/>
    <w:rsid w:val="00412AB5"/>
    <w:rsid w:val="00412D60"/>
    <w:rsid w:val="00436754"/>
    <w:rsid w:val="0045121A"/>
    <w:rsid w:val="00452045"/>
    <w:rsid w:val="00461D01"/>
    <w:rsid w:val="004643DE"/>
    <w:rsid w:val="004654B1"/>
    <w:rsid w:val="0046573A"/>
    <w:rsid w:val="00480146"/>
    <w:rsid w:val="004808EA"/>
    <w:rsid w:val="00485170"/>
    <w:rsid w:val="0049170A"/>
    <w:rsid w:val="004B43CA"/>
    <w:rsid w:val="004C1634"/>
    <w:rsid w:val="004D2571"/>
    <w:rsid w:val="004E39E2"/>
    <w:rsid w:val="004F24EE"/>
    <w:rsid w:val="0051042B"/>
    <w:rsid w:val="00510F22"/>
    <w:rsid w:val="005217AF"/>
    <w:rsid w:val="005273C2"/>
    <w:rsid w:val="00531739"/>
    <w:rsid w:val="0054582F"/>
    <w:rsid w:val="00550E3F"/>
    <w:rsid w:val="0057300A"/>
    <w:rsid w:val="00594BFA"/>
    <w:rsid w:val="005952AB"/>
    <w:rsid w:val="00597AD3"/>
    <w:rsid w:val="005A627D"/>
    <w:rsid w:val="005B0386"/>
    <w:rsid w:val="005B4867"/>
    <w:rsid w:val="005C020F"/>
    <w:rsid w:val="005C027E"/>
    <w:rsid w:val="005C1142"/>
    <w:rsid w:val="005C13FC"/>
    <w:rsid w:val="005D27D9"/>
    <w:rsid w:val="005D5F6B"/>
    <w:rsid w:val="005E041A"/>
    <w:rsid w:val="005E0BC3"/>
    <w:rsid w:val="005E16DC"/>
    <w:rsid w:val="005F0FFF"/>
    <w:rsid w:val="00601800"/>
    <w:rsid w:val="0060648D"/>
    <w:rsid w:val="0060737C"/>
    <w:rsid w:val="00612759"/>
    <w:rsid w:val="00614A48"/>
    <w:rsid w:val="00626600"/>
    <w:rsid w:val="0064406D"/>
    <w:rsid w:val="006519A9"/>
    <w:rsid w:val="0065375B"/>
    <w:rsid w:val="00656999"/>
    <w:rsid w:val="00666236"/>
    <w:rsid w:val="00676A81"/>
    <w:rsid w:val="0068274D"/>
    <w:rsid w:val="006A73F9"/>
    <w:rsid w:val="006B5EA2"/>
    <w:rsid w:val="006C182D"/>
    <w:rsid w:val="006D4228"/>
    <w:rsid w:val="006D46E4"/>
    <w:rsid w:val="006D51E7"/>
    <w:rsid w:val="006D62B4"/>
    <w:rsid w:val="006F22BE"/>
    <w:rsid w:val="006F2DE8"/>
    <w:rsid w:val="007003BF"/>
    <w:rsid w:val="007041D4"/>
    <w:rsid w:val="00707F64"/>
    <w:rsid w:val="007112C0"/>
    <w:rsid w:val="00723224"/>
    <w:rsid w:val="00727DCC"/>
    <w:rsid w:val="00740903"/>
    <w:rsid w:val="00741947"/>
    <w:rsid w:val="007533F6"/>
    <w:rsid w:val="00761AB6"/>
    <w:rsid w:val="00762FA1"/>
    <w:rsid w:val="007750F3"/>
    <w:rsid w:val="0079249A"/>
    <w:rsid w:val="007A0EB5"/>
    <w:rsid w:val="007A4366"/>
    <w:rsid w:val="007A4591"/>
    <w:rsid w:val="007A6E24"/>
    <w:rsid w:val="007B739E"/>
    <w:rsid w:val="007D3EF9"/>
    <w:rsid w:val="00805C6D"/>
    <w:rsid w:val="0083134B"/>
    <w:rsid w:val="008462BA"/>
    <w:rsid w:val="00857772"/>
    <w:rsid w:val="00864D03"/>
    <w:rsid w:val="00867D79"/>
    <w:rsid w:val="00872AFE"/>
    <w:rsid w:val="008914CD"/>
    <w:rsid w:val="008954B8"/>
    <w:rsid w:val="008976EB"/>
    <w:rsid w:val="008A69FE"/>
    <w:rsid w:val="008B0AD1"/>
    <w:rsid w:val="008B3F59"/>
    <w:rsid w:val="008B7EC7"/>
    <w:rsid w:val="008C4D9C"/>
    <w:rsid w:val="008C57BE"/>
    <w:rsid w:val="008F0166"/>
    <w:rsid w:val="008F258F"/>
    <w:rsid w:val="008F2BA3"/>
    <w:rsid w:val="00906C88"/>
    <w:rsid w:val="0090741A"/>
    <w:rsid w:val="00915FB6"/>
    <w:rsid w:val="00917F49"/>
    <w:rsid w:val="00924CA7"/>
    <w:rsid w:val="00934AB9"/>
    <w:rsid w:val="00934D84"/>
    <w:rsid w:val="00935534"/>
    <w:rsid w:val="00971559"/>
    <w:rsid w:val="00974ADA"/>
    <w:rsid w:val="009773B8"/>
    <w:rsid w:val="00996CA7"/>
    <w:rsid w:val="009A2DD3"/>
    <w:rsid w:val="009A3182"/>
    <w:rsid w:val="009B58F3"/>
    <w:rsid w:val="009D2688"/>
    <w:rsid w:val="009D399A"/>
    <w:rsid w:val="009D5616"/>
    <w:rsid w:val="009D5623"/>
    <w:rsid w:val="009E1A26"/>
    <w:rsid w:val="009E4BD8"/>
    <w:rsid w:val="009F7503"/>
    <w:rsid w:val="00A01E72"/>
    <w:rsid w:val="00A02BCF"/>
    <w:rsid w:val="00A14B82"/>
    <w:rsid w:val="00A15DA0"/>
    <w:rsid w:val="00A17D67"/>
    <w:rsid w:val="00A5134D"/>
    <w:rsid w:val="00A60074"/>
    <w:rsid w:val="00A60AB2"/>
    <w:rsid w:val="00A6220F"/>
    <w:rsid w:val="00A67BA7"/>
    <w:rsid w:val="00A76B62"/>
    <w:rsid w:val="00A830F3"/>
    <w:rsid w:val="00A8430E"/>
    <w:rsid w:val="00A86B17"/>
    <w:rsid w:val="00A8786D"/>
    <w:rsid w:val="00AA3848"/>
    <w:rsid w:val="00AB03BC"/>
    <w:rsid w:val="00AB05B0"/>
    <w:rsid w:val="00AC73B2"/>
    <w:rsid w:val="00AD2ADE"/>
    <w:rsid w:val="00AD3ACB"/>
    <w:rsid w:val="00AE458F"/>
    <w:rsid w:val="00AE7D81"/>
    <w:rsid w:val="00AF18EC"/>
    <w:rsid w:val="00AF4A34"/>
    <w:rsid w:val="00B007C0"/>
    <w:rsid w:val="00B03936"/>
    <w:rsid w:val="00B111E5"/>
    <w:rsid w:val="00B12D1A"/>
    <w:rsid w:val="00B12F71"/>
    <w:rsid w:val="00B13468"/>
    <w:rsid w:val="00B24B78"/>
    <w:rsid w:val="00B474A5"/>
    <w:rsid w:val="00B47C1E"/>
    <w:rsid w:val="00B504D0"/>
    <w:rsid w:val="00B56027"/>
    <w:rsid w:val="00B56259"/>
    <w:rsid w:val="00B57DD4"/>
    <w:rsid w:val="00B60EC8"/>
    <w:rsid w:val="00B64DC1"/>
    <w:rsid w:val="00B65E78"/>
    <w:rsid w:val="00B67964"/>
    <w:rsid w:val="00B76FB8"/>
    <w:rsid w:val="00B82B2E"/>
    <w:rsid w:val="00B83425"/>
    <w:rsid w:val="00BA27F1"/>
    <w:rsid w:val="00BA2FEA"/>
    <w:rsid w:val="00BB34E6"/>
    <w:rsid w:val="00BB7B9F"/>
    <w:rsid w:val="00BC0DE9"/>
    <w:rsid w:val="00BC2995"/>
    <w:rsid w:val="00BD21D8"/>
    <w:rsid w:val="00BE0A6F"/>
    <w:rsid w:val="00BE58FE"/>
    <w:rsid w:val="00BE62F8"/>
    <w:rsid w:val="00BE6A35"/>
    <w:rsid w:val="00BF4033"/>
    <w:rsid w:val="00BF6D54"/>
    <w:rsid w:val="00C03A4C"/>
    <w:rsid w:val="00C04A50"/>
    <w:rsid w:val="00C052CE"/>
    <w:rsid w:val="00C06EF4"/>
    <w:rsid w:val="00C11035"/>
    <w:rsid w:val="00C1779B"/>
    <w:rsid w:val="00C24D2E"/>
    <w:rsid w:val="00C35EB2"/>
    <w:rsid w:val="00C41C3F"/>
    <w:rsid w:val="00C43406"/>
    <w:rsid w:val="00C50920"/>
    <w:rsid w:val="00C523B8"/>
    <w:rsid w:val="00C71FDC"/>
    <w:rsid w:val="00CA08D7"/>
    <w:rsid w:val="00CA7E71"/>
    <w:rsid w:val="00CC3152"/>
    <w:rsid w:val="00CC596C"/>
    <w:rsid w:val="00CE2384"/>
    <w:rsid w:val="00CE2B61"/>
    <w:rsid w:val="00CE798D"/>
    <w:rsid w:val="00CF55D8"/>
    <w:rsid w:val="00D07D8D"/>
    <w:rsid w:val="00D243D5"/>
    <w:rsid w:val="00D2506D"/>
    <w:rsid w:val="00D255D7"/>
    <w:rsid w:val="00D301FA"/>
    <w:rsid w:val="00D331EA"/>
    <w:rsid w:val="00D40A31"/>
    <w:rsid w:val="00D53426"/>
    <w:rsid w:val="00D54A3F"/>
    <w:rsid w:val="00D64DB4"/>
    <w:rsid w:val="00D80092"/>
    <w:rsid w:val="00D8198C"/>
    <w:rsid w:val="00D97B47"/>
    <w:rsid w:val="00DA2E58"/>
    <w:rsid w:val="00DE1191"/>
    <w:rsid w:val="00DE507A"/>
    <w:rsid w:val="00DF5B35"/>
    <w:rsid w:val="00DF650A"/>
    <w:rsid w:val="00E00473"/>
    <w:rsid w:val="00E032A2"/>
    <w:rsid w:val="00E1290A"/>
    <w:rsid w:val="00E20A2F"/>
    <w:rsid w:val="00E2289F"/>
    <w:rsid w:val="00E324F1"/>
    <w:rsid w:val="00E36A3D"/>
    <w:rsid w:val="00E40054"/>
    <w:rsid w:val="00E43EB6"/>
    <w:rsid w:val="00E456D6"/>
    <w:rsid w:val="00E5376B"/>
    <w:rsid w:val="00E61EBB"/>
    <w:rsid w:val="00E65108"/>
    <w:rsid w:val="00EA1C78"/>
    <w:rsid w:val="00EA4856"/>
    <w:rsid w:val="00EB383F"/>
    <w:rsid w:val="00EB390C"/>
    <w:rsid w:val="00EB59AF"/>
    <w:rsid w:val="00EC148C"/>
    <w:rsid w:val="00EC7660"/>
    <w:rsid w:val="00EC7E3C"/>
    <w:rsid w:val="00ED287E"/>
    <w:rsid w:val="00ED531A"/>
    <w:rsid w:val="00ED68C3"/>
    <w:rsid w:val="00EE74A6"/>
    <w:rsid w:val="00EF3EBC"/>
    <w:rsid w:val="00EF4BEF"/>
    <w:rsid w:val="00F03B57"/>
    <w:rsid w:val="00F046E9"/>
    <w:rsid w:val="00F15E9E"/>
    <w:rsid w:val="00F22E06"/>
    <w:rsid w:val="00F27322"/>
    <w:rsid w:val="00F27FE2"/>
    <w:rsid w:val="00F4117E"/>
    <w:rsid w:val="00F45E7F"/>
    <w:rsid w:val="00F46C8C"/>
    <w:rsid w:val="00F4736B"/>
    <w:rsid w:val="00F512C5"/>
    <w:rsid w:val="00F52500"/>
    <w:rsid w:val="00F61862"/>
    <w:rsid w:val="00F64D66"/>
    <w:rsid w:val="00F64E03"/>
    <w:rsid w:val="00F6647A"/>
    <w:rsid w:val="00F700FF"/>
    <w:rsid w:val="00F70550"/>
    <w:rsid w:val="00F71EA9"/>
    <w:rsid w:val="00F7201E"/>
    <w:rsid w:val="00F72CF6"/>
    <w:rsid w:val="00F91A92"/>
    <w:rsid w:val="00FA1505"/>
    <w:rsid w:val="00FA2D38"/>
    <w:rsid w:val="00FA66D7"/>
    <w:rsid w:val="00FB0A7F"/>
    <w:rsid w:val="00FC37AC"/>
    <w:rsid w:val="00FC4E24"/>
    <w:rsid w:val="00FC57E2"/>
    <w:rsid w:val="00FC5C99"/>
    <w:rsid w:val="00FC6370"/>
    <w:rsid w:val="00FD1D0F"/>
    <w:rsid w:val="00FE0B74"/>
    <w:rsid w:val="00FE4E71"/>
    <w:rsid w:val="00FF569C"/>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5">
      <o:colormru v:ext="edit" colors="#ddd,#eaeaea"/>
    </o:shapedefaults>
    <o:shapelayout v:ext="edit">
      <o:idmap v:ext="edit" data="1,3"/>
      <o:rules v:ext="edit">
        <o:r id="V:Rule88" type="connector" idref="#_x0000_s3140"/>
        <o:r id="V:Rule89" type="connector" idref="#_x0000_s2033"/>
        <o:r id="V:Rule90" type="connector" idref="#_x0000_s3158"/>
        <o:r id="V:Rule91" type="connector" idref="#_x0000_s2044"/>
        <o:r id="V:Rule92" type="connector" idref="#_x0000_s2032">
          <o:proxy start="" idref="#_x0000_s2012" connectloc="3"/>
        </o:r>
        <o:r id="V:Rule93" type="connector" idref="#_x0000_s3173"/>
        <o:r id="V:Rule94" type="connector" idref="#_x0000_s3297"/>
        <o:r id="V:Rule95" type="connector" idref="#_x0000_s3204"/>
        <o:r id="V:Rule96" type="connector" idref="#_x0000_s3267"/>
        <o:r id="V:Rule97" type="connector" idref="#_x0000_s3189"/>
        <o:r id="V:Rule98" type="connector" idref="#_x0000_s3147"/>
        <o:r id="V:Rule99" type="connector" idref="#_x0000_s3194"/>
        <o:r id="V:Rule100" type="connector" idref="#_x0000_s3178"/>
        <o:r id="V:Rule101" type="connector" idref="#_x0000_s3290"/>
        <o:r id="V:Rule102" type="connector" idref="#_x0000_s2016">
          <o:proxy start="" idref="#_x0000_s2014" connectloc="3"/>
          <o:proxy end="" idref="#_x0000_s2020" connectloc="1"/>
        </o:r>
        <o:r id="V:Rule103" type="connector" idref="#_x0000_s3292"/>
        <o:r id="V:Rule104" type="connector" idref="#_x0000_s3280"/>
        <o:r id="V:Rule105" type="connector" idref="#_x0000_s3169"/>
        <o:r id="V:Rule106" type="connector" idref="#_x0000_s3239"/>
        <o:r id="V:Rule107" type="connector" idref="#_x0000_s2027"/>
        <o:r id="V:Rule108" type="connector" idref="#_x0000_s3150"/>
        <o:r id="V:Rule109" type="connector" idref="#_x0000_s3192"/>
        <o:r id="V:Rule110" type="connector" idref="#_x0000_s3211"/>
        <o:r id="V:Rule111" type="connector" idref="#_x0000_s3246"/>
        <o:r id="V:Rule112" type="connector" idref="#_x0000_s2021">
          <o:proxy start="" idref="#_x0000_s2020" connectloc="3"/>
          <o:proxy end="" idref="#_x0000_s2012" connectloc="1"/>
        </o:r>
        <o:r id="V:Rule113" type="connector" idref="#_x0000_s3299"/>
        <o:r id="V:Rule114" type="connector" idref="#_x0000_s3294"/>
        <o:r id="V:Rule115" type="connector" idref="#_x0000_s3231"/>
        <o:r id="V:Rule116" type="connector" idref="#_x0000_s2019">
          <o:proxy end="" idref="#_x0000_s2013" connectloc="2"/>
        </o:r>
        <o:r id="V:Rule117" type="connector" idref="#_x0000_s2018"/>
        <o:r id="V:Rule118" type="connector" idref="#_x0000_s3171"/>
        <o:r id="V:Rule119" type="connector" idref="#_x0000_s2034"/>
        <o:r id="V:Rule120" type="connector" idref="#_x0000_s3191"/>
        <o:r id="V:Rule121" type="connector" idref="#_x0000_s3272"/>
        <o:r id="V:Rule122" type="connector" idref="#_x0000_s3301"/>
        <o:r id="V:Rule123" type="connector" idref="#_x0000_s3248"/>
        <o:r id="V:Rule124" type="connector" idref="#_x0000_s2010"/>
        <o:r id="V:Rule125" type="connector" idref="#_x0000_s3166"/>
        <o:r id="V:Rule126" type="connector" idref="#_x0000_s3224"/>
        <o:r id="V:Rule127" type="connector" idref="#_x0000_s3281"/>
        <o:r id="V:Rule128" type="connector" idref="#_x0000_s3170"/>
        <o:r id="V:Rule129" type="connector" idref="#_x0000_s3206"/>
        <o:r id="V:Rule130" type="connector" idref="#_x0000_s3190"/>
        <o:r id="V:Rule131" type="connector" idref="#_x0000_s2015">
          <o:proxy start="" idref="#_x0000_s2013" connectloc="3"/>
          <o:proxy end="" idref="#_x0000_s2014" connectloc="1"/>
        </o:r>
        <o:r id="V:Rule132" type="connector" idref="#_x0000_s3260"/>
        <o:r id="V:Rule133" type="connector" idref="#_x0000_s3262"/>
        <o:r id="V:Rule134" type="connector" idref="#_x0000_s3214"/>
        <o:r id="V:Rule135" type="connector" idref="#_x0000_s3303"/>
        <o:r id="V:Rule136" type="connector" idref="#_x0000_s3193"/>
        <o:r id="V:Rule137" type="connector" idref="#_x0000_s2030"/>
        <o:r id="V:Rule138" type="connector" idref="#_x0000_s3286"/>
        <o:r id="V:Rule139" type="connector" idref="#_x0000_s3283"/>
        <o:r id="V:Rule140" type="connector" idref="#_x0000_s3149"/>
        <o:r id="V:Rule141" type="connector" idref="#_x0000_s3172"/>
        <o:r id="V:Rule142" type="connector" idref="#_x0000_s2017"/>
        <o:r id="V:Rule143" type="connector" idref="#_x0000_s2043"/>
        <o:r id="V:Rule144" type="connector" idref="#_x0000_s2026">
          <o:proxy start="" idref="#_x0000_s2025" connectloc="3"/>
          <o:proxy end="" idref="#_x0000_s2014" connectloc="0"/>
        </o:r>
        <o:r id="V:Rule145" type="connector" idref="#_x0000_s2028"/>
        <o:r id="V:Rule146" type="connector" idref="#_x0000_s3282"/>
        <o:r id="V:Rule147" type="connector" idref="#_x0000_s3167"/>
        <o:r id="V:Rule148" type="connector" idref="#_x0000_s3180"/>
        <o:r id="V:Rule149" type="connector" idref="#_x0000_s3168"/>
        <o:r id="V:Rule150" type="connector" idref="#_x0000_s3232"/>
        <o:r id="V:Rule151" type="connector" idref="#_x0000_s3230"/>
        <o:r id="V:Rule152" type="connector" idref="#_x0000_s3295"/>
        <o:r id="V:Rule153" type="connector" idref="#_x0000_s3288"/>
        <o:r id="V:Rule154" type="connector" idref="#_x0000_s3259"/>
        <o:r id="V:Rule155" type="connector" idref="#_x0000_s3247"/>
        <o:r id="V:Rule156" type="connector" idref="#_x0000_s3138"/>
        <o:r id="V:Rule157" type="connector" idref="#_x0000_s3233"/>
        <o:r id="V:Rule158" type="connector" idref="#_x0000_s3261"/>
        <o:r id="V:Rule159" type="connector" idref="#_x0000_s3201"/>
        <o:r id="V:Rule160" type="connector" idref="#_x0000_s3219"/>
        <o:r id="V:Rule161" type="connector" idref="#_x0000_s3218"/>
        <o:r id="V:Rule162" type="connector" idref="#_x0000_s3202"/>
        <o:r id="V:Rule163" type="connector" idref="#_x0000_s3148"/>
        <o:r id="V:Rule164" type="connector" idref="#_x0000_s3213"/>
        <o:r id="V:Rule165" type="connector" idref="#_x0000_s3195"/>
        <o:r id="V:Rule166" type="connector" idref="#_x0000_s3151"/>
        <o:r id="V:Rule167" type="connector" idref="#_x0000_s3257"/>
        <o:r id="V:Rule168" type="connector" idref="#_x0000_s3258"/>
        <o:r id="V:Rule169" type="connector" idref="#_x0000_s3222"/>
        <o:r id="V:Rule170" type="connector" idref="#_x0000_s3234"/>
        <o:r id="V:Rule171" type="connector" idref="#_x0000_s2029"/>
        <o:r id="V:Rule172" type="connector" idref="#_x0000_s3156"/>
        <o:r id="V:Rule173" type="connector" idref="#_x0000_s2023">
          <o:proxy start="" idref="#_x0000_s2022" connectloc="3"/>
        </o:r>
        <o:r id="V:Rule174" type="connector" idref="#_x0000_s3165"/>
      </o:rules>
      <o:regrouptable v:ext="edit">
        <o:entry new="1" old="0"/>
        <o:entry new="2" old="0"/>
        <o:entry new="3" old="0"/>
        <o:entry new="4" old="0"/>
        <o:entry new="5" old="4"/>
        <o:entry new="6" old="5"/>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header" w:uiPriority="9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45E7F"/>
    <w:rPr>
      <w:sz w:val="24"/>
      <w:szCs w:val="24"/>
    </w:rPr>
  </w:style>
  <w:style w:type="paragraph" w:styleId="Heading1">
    <w:name w:val="heading 1"/>
    <w:basedOn w:val="Normal"/>
    <w:next w:val="Normal"/>
    <w:link w:val="Heading1Char"/>
    <w:qFormat/>
    <w:rsid w:val="006B5EA2"/>
    <w:pPr>
      <w:keepNext/>
      <w:spacing w:before="240" w:after="60"/>
      <w:outlineLvl w:val="0"/>
    </w:pPr>
    <w:rPr>
      <w:rFonts w:asciiTheme="majorHAnsi" w:eastAsiaTheme="majorEastAsia" w:hAnsiTheme="majorHAnsi" w:cstheme="majorBidi"/>
      <w:b/>
      <w:bCs/>
      <w:kern w:val="32"/>
      <w:sz w:val="32"/>
      <w:szCs w:val="32"/>
    </w:rPr>
  </w:style>
  <w:style w:type="paragraph" w:styleId="Heading3">
    <w:name w:val="heading 3"/>
    <w:basedOn w:val="Normal"/>
    <w:link w:val="Heading3Char"/>
    <w:uiPriority w:val="9"/>
    <w:qFormat/>
    <w:rsid w:val="00FF569C"/>
    <w:pPr>
      <w:spacing w:before="100" w:beforeAutospacing="1" w:after="100" w:afterAutospacing="1"/>
      <w:outlineLvl w:val="2"/>
    </w:pPr>
    <w:rPr>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textrun">
    <w:name w:val="textrun"/>
    <w:basedOn w:val="DefaultParagraphFont"/>
    <w:rsid w:val="008914CD"/>
  </w:style>
  <w:style w:type="paragraph" w:styleId="ListParagraph">
    <w:name w:val="List Paragraph"/>
    <w:basedOn w:val="Normal"/>
    <w:uiPriority w:val="34"/>
    <w:qFormat/>
    <w:rsid w:val="002C2FCD"/>
    <w:pPr>
      <w:spacing w:after="200" w:line="276" w:lineRule="auto"/>
      <w:ind w:left="720"/>
      <w:contextualSpacing/>
    </w:pPr>
    <w:rPr>
      <w:rFonts w:ascii="Calibri" w:eastAsia="Calibri" w:hAnsi="Calibri"/>
      <w:sz w:val="22"/>
      <w:szCs w:val="22"/>
    </w:rPr>
  </w:style>
  <w:style w:type="table" w:styleId="TableGrid">
    <w:name w:val="Table Grid"/>
    <w:basedOn w:val="TableNormal"/>
    <w:uiPriority w:val="59"/>
    <w:rsid w:val="00935534"/>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rsid w:val="009D5616"/>
    <w:rPr>
      <w:rFonts w:ascii="Tahoma" w:hAnsi="Tahoma" w:cs="Tahoma"/>
      <w:sz w:val="16"/>
      <w:szCs w:val="16"/>
    </w:rPr>
  </w:style>
  <w:style w:type="character" w:customStyle="1" w:styleId="BalloonTextChar">
    <w:name w:val="Balloon Text Char"/>
    <w:basedOn w:val="DefaultParagraphFont"/>
    <w:link w:val="BalloonText"/>
    <w:rsid w:val="009D5616"/>
    <w:rPr>
      <w:rFonts w:ascii="Tahoma" w:hAnsi="Tahoma" w:cs="Tahoma"/>
      <w:sz w:val="16"/>
      <w:szCs w:val="16"/>
    </w:rPr>
  </w:style>
  <w:style w:type="paragraph" w:styleId="Header">
    <w:name w:val="header"/>
    <w:basedOn w:val="Normal"/>
    <w:link w:val="HeaderChar"/>
    <w:uiPriority w:val="99"/>
    <w:unhideWhenUsed/>
    <w:rsid w:val="00480146"/>
    <w:pPr>
      <w:tabs>
        <w:tab w:val="center" w:pos="4680"/>
        <w:tab w:val="right" w:pos="9360"/>
      </w:tabs>
    </w:pPr>
    <w:rPr>
      <w:rFonts w:ascii="Calibri" w:eastAsia="Calibri" w:hAnsi="Calibri"/>
      <w:sz w:val="22"/>
      <w:szCs w:val="22"/>
    </w:rPr>
  </w:style>
  <w:style w:type="character" w:customStyle="1" w:styleId="HeaderChar">
    <w:name w:val="Header Char"/>
    <w:basedOn w:val="DefaultParagraphFont"/>
    <w:link w:val="Header"/>
    <w:uiPriority w:val="99"/>
    <w:rsid w:val="00480146"/>
    <w:rPr>
      <w:rFonts w:ascii="Calibri" w:eastAsia="Calibri" w:hAnsi="Calibri" w:cs="Times New Roman"/>
      <w:sz w:val="22"/>
      <w:szCs w:val="22"/>
    </w:rPr>
  </w:style>
  <w:style w:type="paragraph" w:styleId="Footer">
    <w:name w:val="footer"/>
    <w:basedOn w:val="Normal"/>
    <w:link w:val="FooterChar"/>
    <w:uiPriority w:val="99"/>
    <w:unhideWhenUsed/>
    <w:rsid w:val="00480146"/>
    <w:pPr>
      <w:tabs>
        <w:tab w:val="center" w:pos="4680"/>
        <w:tab w:val="right" w:pos="9360"/>
      </w:tabs>
    </w:pPr>
    <w:rPr>
      <w:rFonts w:ascii="Calibri" w:eastAsia="Calibri" w:hAnsi="Calibri"/>
      <w:sz w:val="22"/>
      <w:szCs w:val="22"/>
    </w:rPr>
  </w:style>
  <w:style w:type="character" w:customStyle="1" w:styleId="FooterChar">
    <w:name w:val="Footer Char"/>
    <w:basedOn w:val="DefaultParagraphFont"/>
    <w:link w:val="Footer"/>
    <w:uiPriority w:val="99"/>
    <w:rsid w:val="00480146"/>
    <w:rPr>
      <w:rFonts w:ascii="Calibri" w:eastAsia="Calibri" w:hAnsi="Calibri" w:cs="Times New Roman"/>
      <w:sz w:val="22"/>
      <w:szCs w:val="22"/>
    </w:rPr>
  </w:style>
  <w:style w:type="character" w:styleId="Hyperlink">
    <w:name w:val="Hyperlink"/>
    <w:basedOn w:val="DefaultParagraphFont"/>
    <w:rsid w:val="009E4BD8"/>
    <w:rPr>
      <w:color w:val="0000FF"/>
      <w:u w:val="single"/>
    </w:rPr>
  </w:style>
  <w:style w:type="character" w:customStyle="1" w:styleId="Heading3Char">
    <w:name w:val="Heading 3 Char"/>
    <w:basedOn w:val="DefaultParagraphFont"/>
    <w:link w:val="Heading3"/>
    <w:uiPriority w:val="9"/>
    <w:rsid w:val="00FF569C"/>
    <w:rPr>
      <w:b/>
      <w:bCs/>
      <w:sz w:val="27"/>
      <w:szCs w:val="27"/>
    </w:rPr>
  </w:style>
  <w:style w:type="character" w:customStyle="1" w:styleId="Heading1Char">
    <w:name w:val="Heading 1 Char"/>
    <w:basedOn w:val="DefaultParagraphFont"/>
    <w:link w:val="Heading1"/>
    <w:rsid w:val="006B5EA2"/>
    <w:rPr>
      <w:rFonts w:asciiTheme="majorHAnsi" w:eastAsiaTheme="majorEastAsia" w:hAnsiTheme="majorHAnsi" w:cstheme="majorBidi"/>
      <w:b/>
      <w:bCs/>
      <w:kern w:val="32"/>
      <w:sz w:val="32"/>
      <w:szCs w:val="32"/>
    </w:rPr>
  </w:style>
  <w:style w:type="paragraph" w:styleId="TOCHeading">
    <w:name w:val="TOC Heading"/>
    <w:basedOn w:val="Heading1"/>
    <w:next w:val="Normal"/>
    <w:uiPriority w:val="39"/>
    <w:unhideWhenUsed/>
    <w:qFormat/>
    <w:rsid w:val="006B5EA2"/>
    <w:pPr>
      <w:keepLines/>
      <w:spacing w:before="480" w:after="0" w:line="276" w:lineRule="auto"/>
      <w:outlineLvl w:val="9"/>
    </w:pPr>
    <w:rPr>
      <w:color w:val="365F91" w:themeColor="accent1" w:themeShade="BF"/>
      <w:kern w:val="0"/>
      <w:sz w:val="28"/>
      <w:szCs w:val="28"/>
    </w:rPr>
  </w:style>
  <w:style w:type="paragraph" w:styleId="TOC2">
    <w:name w:val="toc 2"/>
    <w:basedOn w:val="Normal"/>
    <w:next w:val="Normal"/>
    <w:autoRedefine/>
    <w:uiPriority w:val="39"/>
    <w:unhideWhenUsed/>
    <w:qFormat/>
    <w:rsid w:val="00F27FE2"/>
    <w:pPr>
      <w:spacing w:after="100" w:line="276" w:lineRule="auto"/>
      <w:ind w:left="180"/>
    </w:pPr>
    <w:rPr>
      <w:rFonts w:asciiTheme="minorHAnsi" w:eastAsiaTheme="minorEastAsia" w:hAnsiTheme="minorHAnsi" w:cstheme="minorBidi"/>
      <w:sz w:val="22"/>
      <w:szCs w:val="22"/>
    </w:rPr>
  </w:style>
  <w:style w:type="paragraph" w:styleId="TOC1">
    <w:name w:val="toc 1"/>
    <w:basedOn w:val="Normal"/>
    <w:next w:val="Normal"/>
    <w:autoRedefine/>
    <w:uiPriority w:val="39"/>
    <w:unhideWhenUsed/>
    <w:qFormat/>
    <w:rsid w:val="006B5EA2"/>
    <w:pPr>
      <w:spacing w:after="100" w:line="276" w:lineRule="auto"/>
    </w:pPr>
    <w:rPr>
      <w:rFonts w:asciiTheme="minorHAnsi" w:eastAsiaTheme="minorEastAsia" w:hAnsiTheme="minorHAnsi" w:cstheme="minorBidi"/>
      <w:sz w:val="22"/>
      <w:szCs w:val="22"/>
    </w:rPr>
  </w:style>
  <w:style w:type="paragraph" w:styleId="TOC3">
    <w:name w:val="toc 3"/>
    <w:basedOn w:val="Normal"/>
    <w:next w:val="Normal"/>
    <w:autoRedefine/>
    <w:uiPriority w:val="39"/>
    <w:unhideWhenUsed/>
    <w:qFormat/>
    <w:rsid w:val="006B5EA2"/>
    <w:pPr>
      <w:spacing w:after="100" w:line="276" w:lineRule="auto"/>
      <w:ind w:left="440"/>
    </w:pPr>
    <w:rPr>
      <w:rFonts w:asciiTheme="minorHAnsi" w:eastAsiaTheme="minorEastAsia" w:hAnsiTheme="minorHAnsi" w:cstheme="minorBidi"/>
      <w:sz w:val="22"/>
      <w:szCs w:val="22"/>
    </w:rPr>
  </w:style>
  <w:style w:type="paragraph" w:styleId="NormalWeb">
    <w:name w:val="Normal (Web)"/>
    <w:basedOn w:val="Normal"/>
    <w:uiPriority w:val="99"/>
    <w:unhideWhenUsed/>
    <w:rsid w:val="00B24B78"/>
    <w:pPr>
      <w:spacing w:before="100" w:beforeAutospacing="1" w:after="100" w:afterAutospacing="1"/>
    </w:pPr>
  </w:style>
</w:styles>
</file>

<file path=word/webSettings.xml><?xml version="1.0" encoding="utf-8"?>
<w:webSettings xmlns:r="http://schemas.openxmlformats.org/officeDocument/2006/relationships" xmlns:w="http://schemas.openxmlformats.org/wordprocessingml/2006/main">
  <w:divs>
    <w:div w:id="107042350">
      <w:bodyDiv w:val="1"/>
      <w:marLeft w:val="0"/>
      <w:marRight w:val="0"/>
      <w:marTop w:val="0"/>
      <w:marBottom w:val="0"/>
      <w:divBdr>
        <w:top w:val="none" w:sz="0" w:space="0" w:color="auto"/>
        <w:left w:val="none" w:sz="0" w:space="0" w:color="auto"/>
        <w:bottom w:val="none" w:sz="0" w:space="0" w:color="auto"/>
        <w:right w:val="none" w:sz="0" w:space="0" w:color="auto"/>
      </w:divBdr>
      <w:divsChild>
        <w:div w:id="296494173">
          <w:marLeft w:val="0"/>
          <w:marRight w:val="0"/>
          <w:marTop w:val="0"/>
          <w:marBottom w:val="0"/>
          <w:divBdr>
            <w:top w:val="none" w:sz="0" w:space="0" w:color="auto"/>
            <w:left w:val="none" w:sz="0" w:space="0" w:color="auto"/>
            <w:bottom w:val="none" w:sz="0" w:space="0" w:color="auto"/>
            <w:right w:val="none" w:sz="0" w:space="0" w:color="auto"/>
          </w:divBdr>
        </w:div>
      </w:divsChild>
    </w:div>
    <w:div w:id="415909101">
      <w:bodyDiv w:val="1"/>
      <w:marLeft w:val="0"/>
      <w:marRight w:val="0"/>
      <w:marTop w:val="0"/>
      <w:marBottom w:val="0"/>
      <w:divBdr>
        <w:top w:val="none" w:sz="0" w:space="0" w:color="auto"/>
        <w:left w:val="none" w:sz="0" w:space="0" w:color="auto"/>
        <w:bottom w:val="none" w:sz="0" w:space="0" w:color="auto"/>
        <w:right w:val="none" w:sz="0" w:space="0" w:color="auto"/>
      </w:divBdr>
      <w:divsChild>
        <w:div w:id="946233134">
          <w:marLeft w:val="0"/>
          <w:marRight w:val="0"/>
          <w:marTop w:val="0"/>
          <w:marBottom w:val="0"/>
          <w:divBdr>
            <w:top w:val="none" w:sz="0" w:space="0" w:color="auto"/>
            <w:left w:val="none" w:sz="0" w:space="0" w:color="auto"/>
            <w:bottom w:val="none" w:sz="0" w:space="0" w:color="auto"/>
            <w:right w:val="none" w:sz="0" w:space="0" w:color="auto"/>
          </w:divBdr>
        </w:div>
      </w:divsChild>
    </w:div>
    <w:div w:id="464127462">
      <w:bodyDiv w:val="1"/>
      <w:marLeft w:val="0"/>
      <w:marRight w:val="0"/>
      <w:marTop w:val="0"/>
      <w:marBottom w:val="0"/>
      <w:divBdr>
        <w:top w:val="none" w:sz="0" w:space="0" w:color="auto"/>
        <w:left w:val="none" w:sz="0" w:space="0" w:color="auto"/>
        <w:bottom w:val="none" w:sz="0" w:space="0" w:color="auto"/>
        <w:right w:val="none" w:sz="0" w:space="0" w:color="auto"/>
      </w:divBdr>
    </w:div>
    <w:div w:id="755632765">
      <w:bodyDiv w:val="1"/>
      <w:marLeft w:val="0"/>
      <w:marRight w:val="0"/>
      <w:marTop w:val="0"/>
      <w:marBottom w:val="0"/>
      <w:divBdr>
        <w:top w:val="none" w:sz="0" w:space="0" w:color="auto"/>
        <w:left w:val="none" w:sz="0" w:space="0" w:color="auto"/>
        <w:bottom w:val="none" w:sz="0" w:space="0" w:color="auto"/>
        <w:right w:val="none" w:sz="0" w:space="0" w:color="auto"/>
      </w:divBdr>
    </w:div>
    <w:div w:id="789669076">
      <w:bodyDiv w:val="1"/>
      <w:marLeft w:val="0"/>
      <w:marRight w:val="0"/>
      <w:marTop w:val="0"/>
      <w:marBottom w:val="0"/>
      <w:divBdr>
        <w:top w:val="none" w:sz="0" w:space="0" w:color="auto"/>
        <w:left w:val="none" w:sz="0" w:space="0" w:color="auto"/>
        <w:bottom w:val="none" w:sz="0" w:space="0" w:color="auto"/>
        <w:right w:val="none" w:sz="0" w:space="0" w:color="auto"/>
      </w:divBdr>
    </w:div>
    <w:div w:id="881015222">
      <w:bodyDiv w:val="1"/>
      <w:marLeft w:val="0"/>
      <w:marRight w:val="0"/>
      <w:marTop w:val="0"/>
      <w:marBottom w:val="0"/>
      <w:divBdr>
        <w:top w:val="none" w:sz="0" w:space="0" w:color="auto"/>
        <w:left w:val="none" w:sz="0" w:space="0" w:color="auto"/>
        <w:bottom w:val="none" w:sz="0" w:space="0" w:color="auto"/>
        <w:right w:val="none" w:sz="0" w:space="0" w:color="auto"/>
      </w:divBdr>
    </w:div>
    <w:div w:id="1222642934">
      <w:bodyDiv w:val="1"/>
      <w:marLeft w:val="0"/>
      <w:marRight w:val="0"/>
      <w:marTop w:val="0"/>
      <w:marBottom w:val="0"/>
      <w:divBdr>
        <w:top w:val="none" w:sz="0" w:space="0" w:color="auto"/>
        <w:left w:val="none" w:sz="0" w:space="0" w:color="auto"/>
        <w:bottom w:val="none" w:sz="0" w:space="0" w:color="auto"/>
        <w:right w:val="none" w:sz="0" w:space="0" w:color="auto"/>
      </w:divBdr>
      <w:divsChild>
        <w:div w:id="1126433143">
          <w:marLeft w:val="0"/>
          <w:marRight w:val="0"/>
          <w:marTop w:val="0"/>
          <w:marBottom w:val="0"/>
          <w:divBdr>
            <w:top w:val="none" w:sz="0" w:space="0" w:color="auto"/>
            <w:left w:val="none" w:sz="0" w:space="0" w:color="auto"/>
            <w:bottom w:val="none" w:sz="0" w:space="0" w:color="auto"/>
            <w:right w:val="none" w:sz="0" w:space="0" w:color="auto"/>
          </w:divBdr>
        </w:div>
      </w:divsChild>
    </w:div>
    <w:div w:id="1245450642">
      <w:bodyDiv w:val="1"/>
      <w:marLeft w:val="0"/>
      <w:marRight w:val="0"/>
      <w:marTop w:val="0"/>
      <w:marBottom w:val="0"/>
      <w:divBdr>
        <w:top w:val="none" w:sz="0" w:space="0" w:color="auto"/>
        <w:left w:val="none" w:sz="0" w:space="0" w:color="auto"/>
        <w:bottom w:val="none" w:sz="0" w:space="0" w:color="auto"/>
        <w:right w:val="none" w:sz="0" w:space="0" w:color="auto"/>
      </w:divBdr>
      <w:divsChild>
        <w:div w:id="924073256">
          <w:marLeft w:val="0"/>
          <w:marRight w:val="0"/>
          <w:marTop w:val="0"/>
          <w:marBottom w:val="0"/>
          <w:divBdr>
            <w:top w:val="none" w:sz="0" w:space="0" w:color="auto"/>
            <w:left w:val="none" w:sz="0" w:space="0" w:color="auto"/>
            <w:bottom w:val="none" w:sz="0" w:space="0" w:color="auto"/>
            <w:right w:val="none" w:sz="0" w:space="0" w:color="auto"/>
          </w:divBdr>
        </w:div>
      </w:divsChild>
    </w:div>
    <w:div w:id="1510172281">
      <w:bodyDiv w:val="1"/>
      <w:marLeft w:val="0"/>
      <w:marRight w:val="0"/>
      <w:marTop w:val="0"/>
      <w:marBottom w:val="0"/>
      <w:divBdr>
        <w:top w:val="none" w:sz="0" w:space="0" w:color="auto"/>
        <w:left w:val="none" w:sz="0" w:space="0" w:color="auto"/>
        <w:bottom w:val="none" w:sz="0" w:space="0" w:color="auto"/>
        <w:right w:val="none" w:sz="0" w:space="0" w:color="auto"/>
      </w:divBdr>
      <w:divsChild>
        <w:div w:id="1753963812">
          <w:marLeft w:val="0"/>
          <w:marRight w:val="0"/>
          <w:marTop w:val="0"/>
          <w:marBottom w:val="0"/>
          <w:divBdr>
            <w:top w:val="none" w:sz="0" w:space="0" w:color="auto"/>
            <w:left w:val="none" w:sz="0" w:space="0" w:color="auto"/>
            <w:bottom w:val="none" w:sz="0" w:space="0" w:color="auto"/>
            <w:right w:val="none" w:sz="0" w:space="0" w:color="auto"/>
          </w:divBdr>
        </w:div>
      </w:divsChild>
    </w:div>
    <w:div w:id="1560556745">
      <w:bodyDiv w:val="1"/>
      <w:marLeft w:val="0"/>
      <w:marRight w:val="0"/>
      <w:marTop w:val="0"/>
      <w:marBottom w:val="0"/>
      <w:divBdr>
        <w:top w:val="none" w:sz="0" w:space="0" w:color="auto"/>
        <w:left w:val="none" w:sz="0" w:space="0" w:color="auto"/>
        <w:bottom w:val="none" w:sz="0" w:space="0" w:color="auto"/>
        <w:right w:val="none" w:sz="0" w:space="0" w:color="auto"/>
      </w:divBdr>
      <w:divsChild>
        <w:div w:id="1823740191">
          <w:marLeft w:val="0"/>
          <w:marRight w:val="0"/>
          <w:marTop w:val="0"/>
          <w:marBottom w:val="0"/>
          <w:divBdr>
            <w:top w:val="none" w:sz="0" w:space="0" w:color="auto"/>
            <w:left w:val="none" w:sz="0" w:space="0" w:color="auto"/>
            <w:bottom w:val="none" w:sz="0" w:space="0" w:color="auto"/>
            <w:right w:val="none" w:sz="0" w:space="0" w:color="auto"/>
          </w:divBdr>
          <w:divsChild>
            <w:div w:id="25181919">
              <w:marLeft w:val="0"/>
              <w:marRight w:val="0"/>
              <w:marTop w:val="0"/>
              <w:marBottom w:val="0"/>
              <w:divBdr>
                <w:top w:val="none" w:sz="0" w:space="0" w:color="auto"/>
                <w:left w:val="none" w:sz="0" w:space="0" w:color="auto"/>
                <w:bottom w:val="none" w:sz="0" w:space="0" w:color="auto"/>
                <w:right w:val="none" w:sz="0" w:space="0" w:color="auto"/>
              </w:divBdr>
            </w:div>
            <w:div w:id="158690301">
              <w:marLeft w:val="0"/>
              <w:marRight w:val="0"/>
              <w:marTop w:val="0"/>
              <w:marBottom w:val="0"/>
              <w:divBdr>
                <w:top w:val="none" w:sz="0" w:space="0" w:color="auto"/>
                <w:left w:val="none" w:sz="0" w:space="0" w:color="auto"/>
                <w:bottom w:val="none" w:sz="0" w:space="0" w:color="auto"/>
                <w:right w:val="none" w:sz="0" w:space="0" w:color="auto"/>
              </w:divBdr>
            </w:div>
            <w:div w:id="183712102">
              <w:marLeft w:val="0"/>
              <w:marRight w:val="0"/>
              <w:marTop w:val="0"/>
              <w:marBottom w:val="0"/>
              <w:divBdr>
                <w:top w:val="none" w:sz="0" w:space="0" w:color="auto"/>
                <w:left w:val="none" w:sz="0" w:space="0" w:color="auto"/>
                <w:bottom w:val="none" w:sz="0" w:space="0" w:color="auto"/>
                <w:right w:val="none" w:sz="0" w:space="0" w:color="auto"/>
              </w:divBdr>
            </w:div>
            <w:div w:id="213470133">
              <w:marLeft w:val="0"/>
              <w:marRight w:val="0"/>
              <w:marTop w:val="0"/>
              <w:marBottom w:val="0"/>
              <w:divBdr>
                <w:top w:val="none" w:sz="0" w:space="0" w:color="auto"/>
                <w:left w:val="none" w:sz="0" w:space="0" w:color="auto"/>
                <w:bottom w:val="none" w:sz="0" w:space="0" w:color="auto"/>
                <w:right w:val="none" w:sz="0" w:space="0" w:color="auto"/>
              </w:divBdr>
            </w:div>
            <w:div w:id="339505801">
              <w:marLeft w:val="0"/>
              <w:marRight w:val="0"/>
              <w:marTop w:val="0"/>
              <w:marBottom w:val="0"/>
              <w:divBdr>
                <w:top w:val="none" w:sz="0" w:space="0" w:color="auto"/>
                <w:left w:val="none" w:sz="0" w:space="0" w:color="auto"/>
                <w:bottom w:val="none" w:sz="0" w:space="0" w:color="auto"/>
                <w:right w:val="none" w:sz="0" w:space="0" w:color="auto"/>
              </w:divBdr>
            </w:div>
            <w:div w:id="532112342">
              <w:marLeft w:val="0"/>
              <w:marRight w:val="0"/>
              <w:marTop w:val="0"/>
              <w:marBottom w:val="0"/>
              <w:divBdr>
                <w:top w:val="none" w:sz="0" w:space="0" w:color="auto"/>
                <w:left w:val="none" w:sz="0" w:space="0" w:color="auto"/>
                <w:bottom w:val="none" w:sz="0" w:space="0" w:color="auto"/>
                <w:right w:val="none" w:sz="0" w:space="0" w:color="auto"/>
              </w:divBdr>
            </w:div>
            <w:div w:id="798187284">
              <w:marLeft w:val="0"/>
              <w:marRight w:val="0"/>
              <w:marTop w:val="0"/>
              <w:marBottom w:val="0"/>
              <w:divBdr>
                <w:top w:val="none" w:sz="0" w:space="0" w:color="auto"/>
                <w:left w:val="none" w:sz="0" w:space="0" w:color="auto"/>
                <w:bottom w:val="none" w:sz="0" w:space="0" w:color="auto"/>
                <w:right w:val="none" w:sz="0" w:space="0" w:color="auto"/>
              </w:divBdr>
            </w:div>
            <w:div w:id="2135975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3152581">
      <w:bodyDiv w:val="1"/>
      <w:marLeft w:val="0"/>
      <w:marRight w:val="0"/>
      <w:marTop w:val="0"/>
      <w:marBottom w:val="0"/>
      <w:divBdr>
        <w:top w:val="none" w:sz="0" w:space="0" w:color="auto"/>
        <w:left w:val="none" w:sz="0" w:space="0" w:color="auto"/>
        <w:bottom w:val="none" w:sz="0" w:space="0" w:color="auto"/>
        <w:right w:val="none" w:sz="0" w:space="0" w:color="auto"/>
      </w:divBdr>
      <w:divsChild>
        <w:div w:id="82582854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www.google.com/imgres?imgurl=http://www.exploredangerzones.com/DangerZonesApplicationIcon512x512(2).png&amp;imgrefurl=http://www.exploredangerzones.com/&amp;usg=__ia2X1H3Jz-VNHJPL2hlEPkUIEZU=&amp;h=512&amp;w=512&amp;sz=23&amp;hl=en&amp;start=72&amp;sig2=3OSZHC2lqUO-AFuHQRD7jQ&amp;zoom=1&amp;tbnid=7bt97PtEtVffRM:&amp;tbnh=150&amp;tbnw=164&amp;ei=eW-7TZrNF8uatwfShfDEBQ&amp;prev=/search?q=danger&amp;hl=en&amp;biw=1276&amp;bih=839&amp;gbv=2&amp;tbm=isch&amp;itbs=1&amp;iact=rc&amp;dur=187&amp;page=4&amp;ndsp=22&amp;ved=1t:429,r:9,s:72&amp;tx=119&amp;ty=95" TargetMode="External"/><Relationship Id="rId18" Type="http://schemas.openxmlformats.org/officeDocument/2006/relationships/image" Target="media/image6.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7.jpe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yperlink" Target="http://www.rsscctv.com"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trcelectronics.com/Meanwell/gs220a24-r7b.shtml"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0.jpeg"/><Relationship Id="rId5" Type="http://schemas.openxmlformats.org/officeDocument/2006/relationships/webSettings" Target="webSettings.xml"/><Relationship Id="rId15" Type="http://schemas.openxmlformats.org/officeDocument/2006/relationships/hyperlink" Target="http://www.trcelectronics.com" TargetMode="External"/><Relationship Id="rId23" Type="http://schemas.openxmlformats.org/officeDocument/2006/relationships/image" Target="media/image9.jpeg"/><Relationship Id="rId10" Type="http://schemas.openxmlformats.org/officeDocument/2006/relationships/image" Target="media/image2.png"/><Relationship Id="rId19" Type="http://schemas.openxmlformats.org/officeDocument/2006/relationships/hyperlink" Target="http://www.luminousledlighting.com"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jpeg"/><Relationship Id="rId22"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CF890D9-C3B1-4B89-BC90-3AAF2FBFEB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Pages>
  <Words>2348</Words>
  <Characters>11163</Characters>
  <Application>Microsoft Office Word</Application>
  <DocSecurity>0</DocSecurity>
  <Lines>93</Lines>
  <Paragraphs>26</Paragraphs>
  <ScaleCrop>false</ScaleCrop>
  <HeadingPairs>
    <vt:vector size="2" baseType="variant">
      <vt:variant>
        <vt:lpstr>Title</vt:lpstr>
      </vt:variant>
      <vt:variant>
        <vt:i4>1</vt:i4>
      </vt:variant>
    </vt:vector>
  </HeadingPairs>
  <TitlesOfParts>
    <vt:vector size="1" baseType="lpstr">
      <vt:lpstr/>
    </vt:vector>
  </TitlesOfParts>
  <Company>NDSU ECE Dept.</Company>
  <LinksUpToDate>false</LinksUpToDate>
  <CharactersWithSpaces>13485</CharactersWithSpaces>
  <SharedDoc>false</SharedDoc>
  <HLinks>
    <vt:vector size="24" baseType="variant">
      <vt:variant>
        <vt:i4>3670117</vt:i4>
      </vt:variant>
      <vt:variant>
        <vt:i4>12</vt:i4>
      </vt:variant>
      <vt:variant>
        <vt:i4>0</vt:i4>
      </vt:variant>
      <vt:variant>
        <vt:i4>5</vt:i4>
      </vt:variant>
      <vt:variant>
        <vt:lpwstr>http://www.luminousledlighting.com/</vt:lpwstr>
      </vt:variant>
      <vt:variant>
        <vt:lpwstr/>
      </vt:variant>
      <vt:variant>
        <vt:i4>3211381</vt:i4>
      </vt:variant>
      <vt:variant>
        <vt:i4>9</vt:i4>
      </vt:variant>
      <vt:variant>
        <vt:i4>0</vt:i4>
      </vt:variant>
      <vt:variant>
        <vt:i4>5</vt:i4>
      </vt:variant>
      <vt:variant>
        <vt:lpwstr>http://www.rsscctv.com/</vt:lpwstr>
      </vt:variant>
      <vt:variant>
        <vt:lpwstr/>
      </vt:variant>
      <vt:variant>
        <vt:i4>4587542</vt:i4>
      </vt:variant>
      <vt:variant>
        <vt:i4>6</vt:i4>
      </vt:variant>
      <vt:variant>
        <vt:i4>0</vt:i4>
      </vt:variant>
      <vt:variant>
        <vt:i4>5</vt:i4>
      </vt:variant>
      <vt:variant>
        <vt:lpwstr>http://www.trcelectronics.com/Meanwell/gs220a24-r7b.shtml</vt:lpwstr>
      </vt:variant>
      <vt:variant>
        <vt:lpwstr/>
      </vt:variant>
      <vt:variant>
        <vt:i4>2228269</vt:i4>
      </vt:variant>
      <vt:variant>
        <vt:i4>3</vt:i4>
      </vt:variant>
      <vt:variant>
        <vt:i4>0</vt:i4>
      </vt:variant>
      <vt:variant>
        <vt:i4>5</vt:i4>
      </vt:variant>
      <vt:variant>
        <vt:lpwstr>http://www.trcelectronics.com/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ece_student</dc:creator>
  <cp:keywords/>
  <dc:description/>
  <cp:lastModifiedBy>darrick buchholz</cp:lastModifiedBy>
  <cp:revision>2</cp:revision>
  <cp:lastPrinted>2004-10-06T21:30:00Z</cp:lastPrinted>
  <dcterms:created xsi:type="dcterms:W3CDTF">2011-05-11T21:39:00Z</dcterms:created>
  <dcterms:modified xsi:type="dcterms:W3CDTF">2011-05-11T21:39:00Z</dcterms:modified>
</cp:coreProperties>
</file>